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AC" w:rsidRDefault="00886CA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86CAC" w:rsidRDefault="00886CAC">
      <w:pPr>
        <w:pStyle w:val="ConsPlusNormal"/>
        <w:jc w:val="both"/>
        <w:outlineLvl w:val="0"/>
      </w:pPr>
    </w:p>
    <w:p w:rsidR="00886CAC" w:rsidRDefault="00886CAC">
      <w:pPr>
        <w:pStyle w:val="ConsPlusNormal"/>
        <w:outlineLvl w:val="0"/>
      </w:pPr>
      <w:r>
        <w:t>Зарегистрировано в Минюсте России 15 мая 2019 г. N 54629</w:t>
      </w:r>
    </w:p>
    <w:p w:rsidR="00886CAC" w:rsidRDefault="00886C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886CAC" w:rsidRDefault="00886CAC">
      <w:pPr>
        <w:pStyle w:val="ConsPlusTitle"/>
        <w:jc w:val="center"/>
      </w:pPr>
      <w:r>
        <w:t>И АТОМНОМУ НАДЗОРУ</w:t>
      </w:r>
    </w:p>
    <w:p w:rsidR="00886CAC" w:rsidRDefault="00886CAC">
      <w:pPr>
        <w:pStyle w:val="ConsPlusTitle"/>
        <w:jc w:val="both"/>
      </w:pPr>
    </w:p>
    <w:p w:rsidR="00886CAC" w:rsidRDefault="00886CAC">
      <w:pPr>
        <w:pStyle w:val="ConsPlusTitle"/>
        <w:jc w:val="center"/>
      </w:pPr>
      <w:r>
        <w:t>ПРИКАЗ</w:t>
      </w:r>
    </w:p>
    <w:p w:rsidR="00886CAC" w:rsidRDefault="00886CAC">
      <w:pPr>
        <w:pStyle w:val="ConsPlusTitle"/>
        <w:jc w:val="center"/>
      </w:pPr>
      <w:r>
        <w:t>от 19 декабря 2018 г. N 623</w:t>
      </w:r>
    </w:p>
    <w:p w:rsidR="00886CAC" w:rsidRDefault="00886CAC">
      <w:pPr>
        <w:pStyle w:val="ConsPlusTitle"/>
        <w:jc w:val="both"/>
      </w:pPr>
    </w:p>
    <w:p w:rsidR="00886CAC" w:rsidRDefault="00886CAC">
      <w:pPr>
        <w:pStyle w:val="ConsPlusTitle"/>
        <w:jc w:val="center"/>
      </w:pPr>
      <w:r>
        <w:t>ОБ УТВЕРЖДЕНИИ АДМИНИСТРАТИВНОГО РЕГЛАМЕНТА</w:t>
      </w:r>
    </w:p>
    <w:p w:rsidR="00886CAC" w:rsidRDefault="00886CAC">
      <w:pPr>
        <w:pStyle w:val="ConsPlusTitle"/>
        <w:jc w:val="center"/>
      </w:pPr>
      <w:r>
        <w:t xml:space="preserve">ПО ПРЕДОСТАВЛЕНИЮ ФЕДЕРАЛЬНОЙ СЛУЖБОЙ </w:t>
      </w:r>
      <w:proofErr w:type="gramStart"/>
      <w:r>
        <w:t>ПО</w:t>
      </w:r>
      <w:proofErr w:type="gramEnd"/>
      <w:r>
        <w:t xml:space="preserve"> ЭКОЛОГИЧЕСКОМУ,</w:t>
      </w:r>
    </w:p>
    <w:p w:rsidR="00886CAC" w:rsidRDefault="00886CAC">
      <w:pPr>
        <w:pStyle w:val="ConsPlusTitle"/>
        <w:jc w:val="center"/>
      </w:pPr>
      <w:r>
        <w:t>ТЕХНОЛОГИЧЕСКОМУ И АТОМНОМУ НАДЗОРУ ГОСУДАРСТВЕННОЙ УСЛУГИ</w:t>
      </w:r>
    </w:p>
    <w:p w:rsidR="00886CAC" w:rsidRDefault="00886CAC">
      <w:pPr>
        <w:pStyle w:val="ConsPlusTitle"/>
        <w:jc w:val="center"/>
      </w:pPr>
      <w:r>
        <w:t xml:space="preserve">ПО ВЫДАЧЕ РАЗРЕШЕНИЙ НА </w:t>
      </w:r>
      <w:proofErr w:type="gramStart"/>
      <w:r>
        <w:t>ПРАВО ВЕДЕНИЯ</w:t>
      </w:r>
      <w:proofErr w:type="gramEnd"/>
      <w:r>
        <w:t xml:space="preserve"> РАБОТ В ОБЛАСТИ</w:t>
      </w:r>
    </w:p>
    <w:p w:rsidR="00886CAC" w:rsidRDefault="00886CAC">
      <w:pPr>
        <w:pStyle w:val="ConsPlusTitle"/>
        <w:jc w:val="center"/>
      </w:pPr>
      <w:r>
        <w:t>ИСПОЛЬЗОВАНИЯ АТОМНОЙ ЭНЕРГИИ РАБОТНИКАМ ОБЪЕКТОВ</w:t>
      </w:r>
    </w:p>
    <w:p w:rsidR="00886CAC" w:rsidRDefault="00886CAC">
      <w:pPr>
        <w:pStyle w:val="ConsPlusTitle"/>
        <w:jc w:val="center"/>
      </w:pPr>
      <w:r>
        <w:t>ИСПОЛЬЗОВАНИЯ АТОМНОЙ ЭНЕРГИИ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31, ст. 4858), </w:t>
      </w:r>
      <w:hyperlink r:id="rId7">
        <w:r>
          <w:rPr>
            <w:color w:val="0000FF"/>
          </w:rPr>
          <w:t>Положением</w:t>
        </w:r>
      </w:hyperlink>
      <w:r>
        <w:t xml:space="preserve">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N 401 (Собрание законодательства Российской Федерации, 2004, N 32, ст. 3348; </w:t>
      </w:r>
      <w:proofErr w:type="gramStart"/>
      <w:r>
        <w:t xml:space="preserve">2018, N 29, ст. 4438), и </w:t>
      </w:r>
      <w:hyperlink r:id="rId8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2018, N 46, ст. 7050), приказываю:</w:t>
      </w:r>
      <w:proofErr w:type="gramEnd"/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8">
        <w:r>
          <w:rPr>
            <w:color w:val="0000FF"/>
          </w:rPr>
          <w:t>регламент</w:t>
        </w:r>
      </w:hyperlink>
      <w:r>
        <w:t xml:space="preserve"> по предоставлению Федеральной службой по экологическому, технологическому и атомному надзору государственной услуги по выдаче разрешений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 работникам объектов использования атомной энергии.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86CAC" w:rsidRDefault="00886CAC">
      <w:pPr>
        <w:pStyle w:val="ConsPlusNormal"/>
        <w:spacing w:before="220"/>
        <w:ind w:firstLine="540"/>
        <w:jc w:val="both"/>
      </w:pP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21 декабря 2011 г. N 721 "Об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энергии" (зарегистрирован Министерством юстиции Российской Федерации 25 апреля 2012 г., регистрационный N</w:t>
      </w:r>
      <w:proofErr w:type="gramEnd"/>
      <w:r>
        <w:t xml:space="preserve"> 23937);</w:t>
      </w:r>
    </w:p>
    <w:p w:rsidR="00886CAC" w:rsidRDefault="00886CAC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23 января 2013 г. N 21 "О внесении изменений в Административный регламент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энергии, утвержденный приказом Федеральной службы по экологическому, технологическому и атомному</w:t>
      </w:r>
      <w:proofErr w:type="gramEnd"/>
      <w:r>
        <w:t xml:space="preserve"> надзору от 21 декабря 2011 г. N 721" (зарегистрирован Министерством юстиции Российской Федерации 18 марта 2013 г., регистрационный N 27736);</w:t>
      </w:r>
    </w:p>
    <w:p w:rsidR="00886CAC" w:rsidRDefault="00886CAC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25 марта 2013 г. N 119 "О внесении изменений в Административный регламент по </w:t>
      </w:r>
      <w:r>
        <w:lastRenderedPageBreak/>
        <w:t>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энергии, утвержденный приказом Федеральной службы по экологическому, технологическому и атомному</w:t>
      </w:r>
      <w:proofErr w:type="gramEnd"/>
      <w:r>
        <w:t xml:space="preserve"> надзору от 21 декабря 2011 г. N 721" (зарегистрирован Министерством юстиции Российской Федерации 10 июня 2013 г., регистрационный N 28751);</w:t>
      </w:r>
    </w:p>
    <w:p w:rsidR="00886CAC" w:rsidRDefault="00886CAC">
      <w:pPr>
        <w:pStyle w:val="ConsPlusNormal"/>
        <w:spacing w:before="220"/>
        <w:ind w:firstLine="540"/>
        <w:jc w:val="both"/>
      </w:pPr>
      <w:hyperlink r:id="rId12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6 декабря 2013 г. N 589 "О внесении изменений в Административный регламент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энергии, утвержденный приказом Федеральной службы по экологическому, технологическому и атомному</w:t>
      </w:r>
      <w:proofErr w:type="gramEnd"/>
      <w:r>
        <w:t xml:space="preserve"> надзору от 21 декабря 2011 г. N 721" (зарегистрирован Министерством юстиции Российской Федерации 30 декабря 2013 г., регистрационный N 30914).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right"/>
      </w:pPr>
      <w:r>
        <w:t>Руководитель</w:t>
      </w:r>
    </w:p>
    <w:p w:rsidR="00886CAC" w:rsidRDefault="00886CAC">
      <w:pPr>
        <w:pStyle w:val="ConsPlusNormal"/>
        <w:jc w:val="right"/>
      </w:pPr>
      <w:r>
        <w:t>А.В.АЛЕШИН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right"/>
        <w:outlineLvl w:val="0"/>
      </w:pPr>
      <w:r>
        <w:t>Утвержден</w:t>
      </w:r>
    </w:p>
    <w:p w:rsidR="00886CAC" w:rsidRDefault="00886CAC">
      <w:pPr>
        <w:pStyle w:val="ConsPlusNormal"/>
        <w:jc w:val="right"/>
      </w:pPr>
      <w:r>
        <w:t>приказом Федеральной службы</w:t>
      </w:r>
    </w:p>
    <w:p w:rsidR="00886CAC" w:rsidRDefault="00886CAC">
      <w:pPr>
        <w:pStyle w:val="ConsPlusNormal"/>
        <w:jc w:val="right"/>
      </w:pPr>
      <w:r>
        <w:t>по экологическому, технологическому</w:t>
      </w:r>
    </w:p>
    <w:p w:rsidR="00886CAC" w:rsidRDefault="00886CAC">
      <w:pPr>
        <w:pStyle w:val="ConsPlusNormal"/>
        <w:jc w:val="right"/>
      </w:pPr>
      <w:r>
        <w:t>и атомному надзору</w:t>
      </w:r>
    </w:p>
    <w:p w:rsidR="00886CAC" w:rsidRDefault="00886CAC">
      <w:pPr>
        <w:pStyle w:val="ConsPlusNormal"/>
        <w:jc w:val="right"/>
      </w:pPr>
      <w:r>
        <w:t>от 19 декабря 2018 г. N 623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886CAC" w:rsidRDefault="00886CAC">
      <w:pPr>
        <w:pStyle w:val="ConsPlusTitle"/>
        <w:jc w:val="center"/>
      </w:pPr>
      <w:r>
        <w:t xml:space="preserve">ПО ПРЕДОСТАВЛЕНИЮ ФЕДЕРАЛЬНОЙ СЛУЖБОЙ </w:t>
      </w:r>
      <w:proofErr w:type="gramStart"/>
      <w:r>
        <w:t>ПО</w:t>
      </w:r>
      <w:proofErr w:type="gramEnd"/>
      <w:r>
        <w:t xml:space="preserve"> ЭКОЛОГИЧЕСКОМУ,</w:t>
      </w:r>
    </w:p>
    <w:p w:rsidR="00886CAC" w:rsidRDefault="00886CAC">
      <w:pPr>
        <w:pStyle w:val="ConsPlusTitle"/>
        <w:jc w:val="center"/>
      </w:pPr>
      <w:r>
        <w:t>ТЕХНОЛОГИЧЕСКОМУ И АТОМНОМУ НАДЗОРУ ГОСУДАРСТВЕННОЙ УСЛУГИ</w:t>
      </w:r>
    </w:p>
    <w:p w:rsidR="00886CAC" w:rsidRDefault="00886CAC">
      <w:pPr>
        <w:pStyle w:val="ConsPlusTitle"/>
        <w:jc w:val="center"/>
      </w:pPr>
      <w:r>
        <w:t xml:space="preserve">ПО ВЫДАЧЕ РАЗРЕШЕНИЙ НА </w:t>
      </w:r>
      <w:proofErr w:type="gramStart"/>
      <w:r>
        <w:t>ПРАВО ВЕДЕНИЯ</w:t>
      </w:r>
      <w:proofErr w:type="gramEnd"/>
      <w:r>
        <w:t xml:space="preserve"> РАБОТ В ОБЛАСТИ</w:t>
      </w:r>
    </w:p>
    <w:p w:rsidR="00886CAC" w:rsidRDefault="00886CAC">
      <w:pPr>
        <w:pStyle w:val="ConsPlusTitle"/>
        <w:jc w:val="center"/>
      </w:pPr>
      <w:r>
        <w:t>ИСПОЛЬЗОВАНИЯ АТОМНОЙ ЭНЕРГИИ РАБОТНИКАМ ОБЪЕКТОВ</w:t>
      </w:r>
    </w:p>
    <w:p w:rsidR="00886CAC" w:rsidRDefault="00886CAC">
      <w:pPr>
        <w:pStyle w:val="ConsPlusTitle"/>
        <w:jc w:val="center"/>
      </w:pPr>
      <w:r>
        <w:t>ИСПОЛЬЗОВАНИЯ АТОМНОЙ ЭНЕРГИИ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1"/>
      </w:pPr>
      <w:r>
        <w:t>I. Общие положения</w:t>
      </w:r>
    </w:p>
    <w:p w:rsidR="00886CAC" w:rsidRDefault="00886CAC">
      <w:pPr>
        <w:pStyle w:val="ConsPlusNormal"/>
        <w:jc w:val="center"/>
      </w:pPr>
    </w:p>
    <w:p w:rsidR="00886CAC" w:rsidRDefault="00886CAC">
      <w:pPr>
        <w:pStyle w:val="ConsPlusTitle"/>
        <w:jc w:val="center"/>
        <w:outlineLvl w:val="2"/>
      </w:pPr>
      <w:r>
        <w:t>Предмет регулирования регламента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 (далее - Регламент, государственная услуга соответственно) устанавливает сроки и последовательность административных процедур (действий) при предоставлении Федеральной службой по экологическому, технологическому и атомному надзору (далее - Ростехнадзор) государственной услуги, порядок взаимодействия между</w:t>
      </w:r>
      <w:proofErr w:type="gramEnd"/>
      <w:r>
        <w:t xml:space="preserve"> структурными подразделениями Ростехнадзора, их должностными лицами, а также порядок взаимодействия Ростехнадзора с заявителями при предоставлении государственной услуги.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Круг заявителей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Заявителями на получение государственной услуги являются работники объектов </w:t>
      </w:r>
      <w:r>
        <w:lastRenderedPageBreak/>
        <w:t xml:space="preserve">использования атомной энергии (далее - ОИАЭ), </w:t>
      </w:r>
      <w:hyperlink r:id="rId13">
        <w:r>
          <w:rPr>
            <w:color w:val="0000FF"/>
          </w:rPr>
          <w:t>перечень</w:t>
        </w:r>
      </w:hyperlink>
      <w:r>
        <w:t xml:space="preserve"> должностей которых утвержден постановлением Правительства Российской Федерации от 3 марта 1997 г. N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1997, N 10, ст. 1180; 2005, N 7, ст. 560; 2009, N 18, ст. 2248; 2011, N 30, ст. 4646, N 7, ст. 979; 2016, N 41, ст. 5831; 2018, N 17, ст. 2485) (далее - заявители).</w:t>
      </w:r>
      <w:proofErr w:type="gramEnd"/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886CAC" w:rsidRDefault="00886CAC">
      <w:pPr>
        <w:pStyle w:val="ConsPlusTitle"/>
        <w:jc w:val="center"/>
      </w:pPr>
      <w:r>
        <w:t>государственной услуги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3. Информирование о предоставлении государственной услуги осуществляется: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непосредственно в помещениях центрального аппарата Ростехнадзора и межрегиональных территориальных управлений по надзору за ядерной и радиационной безопасностью Ростехнадзора (далее - МТУ Ростехнадзора);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с использованием средств телефонной связи и электронного информирования;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ЕПГУ);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на официальном сайте Ростехнадзора (www.gosnadzor.ru) и официальных сайтах МТУ Ростехнадзора в информационно-телекоммуникационной сети "Интернет" (далее - сеть Интернет);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посредством публикации в средствах массовой информации, изданиях информационных материалов (брошюр, буклетов).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4. На официальном сайте Ростехнадзора в сети Интернет, ЕПГУ, в федеральной государственной информационной системе "Федеральный реестр государственных и муниципальных услуг (функций)" (далее - ФРГУ), а также на информационных стендах в помещениях центрального аппарата Ростехнадзора и МТУ Ростехнадзора размещается следующая информация: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места нахождения и графики работы центрального аппарата Ростехнадзора, МТУ Ростехнадзора;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центрального аппарата Ростехнадзора и МТУ Ростехнадзора, предоставляющих государственную услугу, в том числе номер телефона-автоинформатора;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адреса официальных сайтов Ростехнадзора и МТУ Ростехнадзора в сети Интернет, а также электронной почты и (или) формы обратной связи Ростехнадзора и МТУ Ростехнадзора в сети Интернет;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lastRenderedPageBreak/>
        <w:t>5. Информацию о порядке и сроках предоставления государственной услуги заявители получают бесплатно.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86CAC" w:rsidRDefault="00886CAC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о порядке предоставления государственной услуги являются: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полнота информирования;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оперативность предоставления информации.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 xml:space="preserve">8. Государственная услуга по выдаче разрешений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 работникам объектов использования атомной энергии (далее - разрешение).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886CAC" w:rsidRDefault="00886CAC">
      <w:pPr>
        <w:pStyle w:val="ConsPlusTitle"/>
        <w:jc w:val="center"/>
      </w:pPr>
      <w:r>
        <w:t>государственную услугу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9. Государственная услуга предоставляется центральным аппаратом Ростехнадзора и МТУ Ростехнадзора.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10. Выдача разрешений работникам атомных станций осуществляется: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1) ответственным структурным подразделением центрального аппарата Ростехнадзора в отношении руководящего персонала атомных станций;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2) МТУ Ростехнадзора в отношении: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а) персонала ведомственного (производственного) контроля ядерной и радиационной безопасности атомных станций;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б) персонала, ведущего технологический процесс (оперативного персонала).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11. Выдача разрешений работникам эксплуатирующих организаций, осуществляющих деятельность по эксплуатации и (или) выводу из эксплуатации промышленных и экспериментальных (энергетических) реакторов и стендов - прототипов ядерных энергетических реакторов осуществляется: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1) ответственным структурным подразделением центрального аппарата Ростехнадзора в отношении руководящего персонала ОИАЭ;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2) МТУ Ростехнадзора в отношении: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lastRenderedPageBreak/>
        <w:t>а) персонала ведомственного (производственного) контроля ядерной и радиационной безопасности;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б) персонала, ведущего технологический процесс (оперативного персонала).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12. Выдача разрешений работникам исследовательских реакторов, критических и подкритических стендов осуществляется: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1) ответственным структурным подразделением центрального аппарата Ростехнадзора в отношении руководящего персонала исследовательских ядерных реакторов;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2) МТУ Ростехнадзора в отношении: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а) руководящего персонала критических и подкритических ядерных стендов;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б) персонала ведомственного (производственного) контроля ядерной и радиационной безопасности исследовательских ядерных реакторов, критических и подкритических ядерных стендов;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в) персонала, ведущего технологический процесс (оперативного персонала) исследовательских ядерных реакторов, критических и подкритических ядерных стендов.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13. Выдача разрешений работникам судов с ядерными энергетическими установками осуществляется МТУ Ростехнадзора.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14. Выдача разрешений работникам судов атомно-технологического обслуживания осуществляется МТУ Ростехнадзора.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15. Выдача разрешений работникам предприятий судостроительной промышленности, осуществляющих строительство и ремонт судов с ядерными энергетическими установками гражданского назначения, осуществляется МТУ Ростехнадзора.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16. Выдача разрешений работникам предприятий топливного цикла с ядерно опасными и радиационно опасными участками осуществляется: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1) ответственным структурным подразделением центрального аппарата Ростехнадзора в отношении руководящего персонала ОИАЭ;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2) МТУ Ростехнадзора в отношении: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а) персонала ведомственного (производственного) контроля ядерной и радиационной безопасности;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б) персонала, ведущего технологический процесс (оперативного персонала).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17. Выдача разрешений работникам пунктов хранения радиоактивных отходов (специализированных предприятий по обращению с радиоактивными отходами) осуществляется: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1) ответственным структурным подразделением центрального аппарата Ростехнадзора в отношении руководящего персонала пунктов хранения радиоактивных отходов;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2) МТУ Ростехнадзора в отношении: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а) руководящего персонала пунктов хранения радиоактивных отходов, имеющих региональное значение;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б) персонала ведомственного (производственного) контроля ядерной и радиационной </w:t>
      </w:r>
      <w:r>
        <w:lastRenderedPageBreak/>
        <w:t>безопасности;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в) персонала, ведущего технологический процесс (оперативного персонала).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18. Выдача разрешений работникам предприятий (учреждений, организаций), эксплуатирующих радиационные источники, осуществляется МТУ Ростехнадзора.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19. Выдача разрешений работникам предприятий (организаций), осуществляющих транспортирование ядерных материалов, радиоактивных веществ или изделий на их основе, осуществляется: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1) ответственным структурным подразделением центрального аппарата Ростехнадзора в отношении руководящего персонала предприятий (организаций), осуществляющих транспортирование ядерных материалов, радиоактивных веществ или изделий на их основе;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2) МТУ Ростехнадзора в отношении: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а) персонала ведомственного (производственного) контроля ядерной и радиационной безопасности;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б) персонала, ведущего технологический процесс (оперативного персонала).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20. Выдача разрешений руководящему персоналу ОИАЭ, обеспечивающему учет и контроль ядерных материалов и радиоактивных веществ, а также их физическую защиту, осуществляется: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1) ответственным структурным подразделением центрального аппарата Ростехнадзора в отношении: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а) заместителей руководителя ОИАЭ по физической защите;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б) заместителей руководителя ОИАЭ по учету и контролю ядерных материалов (радиоактивных веществ);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2) МТУ Ростехнадзора в отношении: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а) руководителей подразделений ОИАЭ по физической защите;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б) руководителей служб учета и контроля ядерных материалов (радиоактивных веществ) ОИАЭ.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21. Для предоставления государственной услуги в центральном аппарате Ростехнадзора и (или) МТУ Ростехнадзора назначается ответственное структурное подразделение.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МТУ Ростехнадзора предоставляют государственную услугу в пределах предоставленных им полномочий на территориях субъектов Российской Федерации.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Перечень субъектов Российской Федерации, на территории которых МТУ Ростехнадзора предоставляют государственную услугу, приведен на официальных сайтах Ростехнадзора, МТУ Ростехнадзора в сети Интернет, ФРГУ, а также на ЕПГУ.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утвержденный Правительством Российской Федерации перечень услуг, которые являются необходимыми и обязательными для предоставления государственных услуг.</w:t>
      </w:r>
      <w:proofErr w:type="gramEnd"/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lastRenderedPageBreak/>
        <w:t>Описание результата предоставления государственной услуги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23. Результатом предоставления государственной услуги является: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выдача разрешения;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продление срока действия выданного разрешения;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переоформление выданного разрешения;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выдача дубликата разрешения.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886CAC" w:rsidRDefault="00886CAC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886CAC" w:rsidRDefault="00886CAC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886CAC" w:rsidRDefault="00886CAC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886CAC" w:rsidRDefault="00886CAC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886CAC" w:rsidRDefault="00886CAC">
      <w:pPr>
        <w:pStyle w:val="ConsPlusTitle"/>
        <w:jc w:val="center"/>
      </w:pPr>
      <w:r>
        <w:t>законодательством Российской Федерации, срок выдачи</w:t>
      </w:r>
    </w:p>
    <w:p w:rsidR="00886CAC" w:rsidRDefault="00886CAC">
      <w:pPr>
        <w:pStyle w:val="ConsPlusTitle"/>
        <w:jc w:val="center"/>
      </w:pPr>
      <w:r>
        <w:t>(направления) документов, являющихся результатом</w:t>
      </w:r>
    </w:p>
    <w:p w:rsidR="00886CAC" w:rsidRDefault="00886CAC">
      <w:pPr>
        <w:pStyle w:val="ConsPlusTitle"/>
        <w:jc w:val="center"/>
      </w:pPr>
      <w:r>
        <w:t>предоставления государственной услуги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24. Срок предоставления государственной услуги не должен превышать: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при выдаче разрешения - 60 рабочих дней со дня регистрации заявления;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при продлении срока действия выданного разрешения - 40 рабочих дней со дня регистрации заявления;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при переоформлении выданного разрешения - 30 рабочих дней со дня регистрации заявления;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при выдаче дубликата разрешения - 20 рабочих дней со дня регистрации заявления.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25. Разрешение выдается заявителю лично или представителю организации, осуществляющей деятельность в области использования атомной энергии, в которой работает заявитель (далее - организация) по доверенности под роспись в день явки. В случае неявки заявителя в течение 20 рабочих дней со дня подписания (утверждения) разрешения, оно направляется по почте заказным письмом с уведомлением о вручении.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886CAC" w:rsidRDefault="00886CAC">
      <w:pPr>
        <w:pStyle w:val="ConsPlusTitle"/>
        <w:jc w:val="center"/>
      </w:pPr>
      <w:r>
        <w:t>государственной услуги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26.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официальных сайтах Ростехнадзора и МТУ Ростехнадзора в сети Интернет, в ФРГУ и на ЕПГУ.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886CAC" w:rsidRDefault="00886CAC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886CAC" w:rsidRDefault="00886CAC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886CAC" w:rsidRDefault="00886CA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886CAC" w:rsidRDefault="00886CAC">
      <w:pPr>
        <w:pStyle w:val="ConsPlusTitle"/>
        <w:jc w:val="center"/>
      </w:pPr>
      <w:r>
        <w:t>государственной услуги, подлежащих представлению</w:t>
      </w:r>
    </w:p>
    <w:p w:rsidR="00886CAC" w:rsidRDefault="00886CAC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886CAC" w:rsidRDefault="00886CAC">
      <w:pPr>
        <w:pStyle w:val="ConsPlusTitle"/>
        <w:jc w:val="center"/>
      </w:pPr>
      <w:r>
        <w:t>в электронной форме, порядок их представления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lastRenderedPageBreak/>
        <w:t>27. Для получения государственной услуги заявитель представляет в центральный аппарат Ростехнадзора или в МТУ Ростехнадзора заявление и комплект документов. Документы представляются на русском языке.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Форма заявления приведена в </w:t>
      </w:r>
      <w:hyperlink w:anchor="P597">
        <w:r>
          <w:rPr>
            <w:color w:val="0000FF"/>
          </w:rPr>
          <w:t>приложении N 1</w:t>
        </w:r>
      </w:hyperlink>
      <w:r>
        <w:t xml:space="preserve"> к настоящему Регламенту.</w:t>
      </w:r>
    </w:p>
    <w:p w:rsidR="00886CAC" w:rsidRDefault="00886CAC">
      <w:pPr>
        <w:pStyle w:val="ConsPlusNormal"/>
        <w:spacing w:before="220"/>
        <w:ind w:firstLine="540"/>
        <w:jc w:val="both"/>
      </w:pPr>
      <w:bookmarkStart w:id="1" w:name="P177"/>
      <w:bookmarkEnd w:id="1"/>
      <w:r>
        <w:t>28. В заявлении должны содержаться следующие данные: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наименование органа, в который подается заявление;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наименование государственной услуги (выдача разрешения, продление срока действия выданного разрешения, переоформление выданного разрешения, выдача дубликата разрешения);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занимаемая (замещаемая) должность;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вид деятельности на </w:t>
      </w:r>
      <w:proofErr w:type="gramStart"/>
      <w:r>
        <w:t>конкретном</w:t>
      </w:r>
      <w:proofErr w:type="gramEnd"/>
      <w:r>
        <w:t xml:space="preserve"> ОИАЭ;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образование, стаж и опыт работы (общий и в области использования атомной энергии), включая работу на предыдущих должностях;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информация об участии в ликвидации аварий, инцидентов, нештатных ситуаций в области использования атомной энергии;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сведения о наличии ранее выданных разрешений;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сведения о подготовке заявителя на должность и профессиональном обучении в области использования атомной энергии.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29. Если заявителем является лицо, в обязанности которого, помимо основной должности, входит замещение должности вышестоящего руководителя, требующей наличия разрешения, то таким заявителем допускается подача одного заявления на занимаемую и замещаемую должности.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30. Заявление и прилагаемый к нему комплект документов направляются в центральный аппарат Ростехнадзора или МТУ Ростехнадзора сопроводительным письмом на имя заместителя руководителя Ростехнадзора или на имя руководителя МТУ Ростехнадзора. Сопроводительное письмо оформляется на бланке организации и подписывается руководителем организации.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Заявление руководителя организации и прилагаемый к нему комплект документов направляются сопроводительным письмом, подписанным уполномоченным должностным лицом органа управления использованием атомной энергии, в ведении которого находится организация. При отсутствии у организации органа управления использованием атомной энергии сопроводительное письмо подписывается заместителем руководителя организации, имеющим право подписи.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Направлять несколько заявлений и прилагаемых к ним комплектов документов одним сопроводительным письмом не допускается.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31. Перечень документов, представляемых заявителем с заявлением о выдаче разрешения, включает в себя следующие документы: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сопроводительное письмо организации;</w:t>
      </w:r>
    </w:p>
    <w:p w:rsidR="00886CAC" w:rsidRDefault="00886CAC">
      <w:pPr>
        <w:pStyle w:val="ConsPlusNormal"/>
        <w:spacing w:before="220"/>
        <w:ind w:firstLine="540"/>
        <w:jc w:val="both"/>
      </w:pPr>
      <w:proofErr w:type="gramStart"/>
      <w:r>
        <w:t xml:space="preserve">оригиналы медицинских справок, подтверждающих прохождение медицинского осмотра и психофизиологического обследования в соответствии с </w:t>
      </w:r>
      <w:hyperlink r:id="rId1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 марта 1997 г. N 233 "О Перечне медицинских противопоказаний и </w:t>
      </w:r>
      <w:r>
        <w:lastRenderedPageBreak/>
        <w:t>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энергии" (Собрание законодательства Российской Федерации, 1997, N</w:t>
      </w:r>
      <w:proofErr w:type="gramEnd"/>
      <w:r>
        <w:t xml:space="preserve"> </w:t>
      </w:r>
      <w:proofErr w:type="gramStart"/>
      <w:r>
        <w:t>10, ст. 1176) (при подаче нескольких заявлений на разные виды деятельности допускается представление заверенных копий медицинских справок);</w:t>
      </w:r>
      <w:proofErr w:type="gramEnd"/>
    </w:p>
    <w:p w:rsidR="00886CAC" w:rsidRDefault="00886CAC">
      <w:pPr>
        <w:pStyle w:val="ConsPlusNormal"/>
        <w:spacing w:before="220"/>
        <w:ind w:firstLine="540"/>
        <w:jc w:val="both"/>
      </w:pPr>
      <w:proofErr w:type="gramStart"/>
      <w:r>
        <w:t>копия должностной инструкции, содержащая перечень норм и правил в области использования атомной энергии, требования которых распространяются на ведение работ по занимаемой (замещаемой) должности (для руководящего персонала допускается представлять иной документ, содержащий сведения о должностных обязанностях по руководству работами с указанием основных функций и обязанностей в области использования атомной энергии, для руководителя - копия устава организации);</w:t>
      </w:r>
      <w:proofErr w:type="gramEnd"/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справка об аттестации заявителя на соответствие квалификационным требованиям, предъявляемым к занимаемой должности, с копиями документов, подтверждающих прохождение работником курса </w:t>
      </w:r>
      <w:proofErr w:type="gramStart"/>
      <w:r>
        <w:t>обучения по</w:t>
      </w:r>
      <w:proofErr w:type="gramEnd"/>
      <w:r>
        <w:t xml:space="preserve"> занимаемой должности или по профилю работ в области использования атомной энергии в организациях, осуществляющих образовательную деятельность;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копия протокола о прохождении заявителем проверки практических навыков (для оперативного персонала), которая должна быть пройдена в соответствии с требованиями к должности, на которую подано заявление.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32. Перечень документов, представляемых заявителем с заявлением о продлении срока действия выданного разрешения, включает в себя следующие документы: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сопроводительное письмо организации;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сведения о поддержании и повышении владельцем разрешения уровня квалификации в период действия разрешения по занимаемой должности или по профилю работ в области использования атомной энергии в организациях, осуществляющих образовательную деятельность;</w:t>
      </w:r>
    </w:p>
    <w:p w:rsidR="00886CAC" w:rsidRDefault="00886CAC">
      <w:pPr>
        <w:pStyle w:val="ConsPlusNormal"/>
        <w:spacing w:before="220"/>
        <w:ind w:firstLine="540"/>
        <w:jc w:val="both"/>
      </w:pPr>
      <w:proofErr w:type="gramStart"/>
      <w:r>
        <w:t xml:space="preserve">оригиналы медицинских справок, подтверждающих прохождение медицинского осмотра и психофизиологического обследования в соответствии с </w:t>
      </w:r>
      <w:hyperlink r:id="rId15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 марта 1997 г. N 233 "О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энергии" (Собрание законодательства Российской Федерации, 1997, N</w:t>
      </w:r>
      <w:proofErr w:type="gramEnd"/>
      <w:r>
        <w:t xml:space="preserve"> </w:t>
      </w:r>
      <w:proofErr w:type="gramStart"/>
      <w:r>
        <w:t>10, ст. 1176) (при подаче нескольких заявлений на разные виды деятельности допускается представление заверенных копий медицинских справок);</w:t>
      </w:r>
      <w:proofErr w:type="gramEnd"/>
    </w:p>
    <w:p w:rsidR="00886CAC" w:rsidRDefault="00886CAC">
      <w:pPr>
        <w:pStyle w:val="ConsPlusNormal"/>
        <w:spacing w:before="220"/>
        <w:ind w:firstLine="540"/>
        <w:jc w:val="both"/>
      </w:pPr>
      <w:proofErr w:type="gramStart"/>
      <w:r>
        <w:t>копия должностной инструкции, содержащая перечень норм и правил в области использования атомной энергии, требования которых распространяются на ведение работ по занимаемой (замещаемой) должности (для руководящего персонала допускается представлять иной документ, содержащий сведения о должностных обязанностях по руководству работами с указанием основных функций и обязанностей в области использования атомной энергии, для руководителя - копия устава организации);</w:t>
      </w:r>
      <w:proofErr w:type="gramEnd"/>
    </w:p>
    <w:p w:rsidR="00886CAC" w:rsidRDefault="00886CAC">
      <w:pPr>
        <w:pStyle w:val="ConsPlusNormal"/>
        <w:spacing w:before="220"/>
        <w:ind w:firstLine="540"/>
        <w:jc w:val="both"/>
      </w:pPr>
      <w:r>
        <w:t>копии протоколов о результатах периодических проверок знаний владельца разрешения в экзаменационной комиссии организации, для оперативного персонала - также копии протоколов о прохождении заявителем проверки практических навыков;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описание результатов работы заявителя при выполнении им должностных обязанностей в период действия разрешения;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lastRenderedPageBreak/>
        <w:t>оригинал ранее выданного разрешения с приложением условий действия разрешения.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33. Перечень документов, представляемых заявителем с заявлением о переоформлении выданного разрешения, включает в себя следующие документы: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сопроводительное письмо организации, в котором указываются причины переоформления разрешения (с приложением подтверждающих документов);</w:t>
      </w:r>
    </w:p>
    <w:p w:rsidR="00886CAC" w:rsidRDefault="00886CAC">
      <w:pPr>
        <w:pStyle w:val="ConsPlusNormal"/>
        <w:spacing w:before="220"/>
        <w:ind w:firstLine="540"/>
        <w:jc w:val="both"/>
      </w:pPr>
      <w:proofErr w:type="gramStart"/>
      <w:r>
        <w:t>копия должностной инструкции, содержащая перечень норм и правил в области использования атомной энергии, требования которых распространяются на ведение работ по занимаемой (замещаемой) должности (для руководящего персонала допускается представлять иной документ, содержащий сведения о должностных обязанностях по руководству работами с указанием основных функций и обязанностей в области использования атомной энергии, для руководителя - копия устава организации);</w:t>
      </w:r>
      <w:proofErr w:type="gramEnd"/>
    </w:p>
    <w:p w:rsidR="00886CAC" w:rsidRDefault="00886CAC">
      <w:pPr>
        <w:pStyle w:val="ConsPlusNormal"/>
        <w:spacing w:before="220"/>
        <w:ind w:firstLine="540"/>
        <w:jc w:val="both"/>
      </w:pPr>
      <w:r>
        <w:t>оригинал ранее выданного разрешения с приложением условий действия разрешения.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34. Документом, представляемым заявителем с заявлением о выдаче дубликата разрешения, является сопроводительное письмо организации о выдаче дубликата разрешения (с указанием причины выдачи дубликата разрешения).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35. Заявление и прилагаемый к нему комплект документов представляются в центральный аппарат Ростехнадзора или МТУ Ростехнадзора непосредственно или направляются заказным почтовым отправлением с уведомлением о вручении.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886CAC" w:rsidRDefault="00886CAC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886CAC" w:rsidRDefault="00886CAC">
      <w:pPr>
        <w:pStyle w:val="ConsPlusTitle"/>
        <w:jc w:val="center"/>
      </w:pPr>
      <w:r>
        <w:t>актами для предоставления государственной услуги, которые</w:t>
      </w:r>
    </w:p>
    <w:p w:rsidR="00886CAC" w:rsidRDefault="00886CAC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886CAC" w:rsidRDefault="00886CAC">
      <w:pPr>
        <w:pStyle w:val="ConsPlusTitle"/>
        <w:jc w:val="center"/>
      </w:pPr>
      <w:r>
        <w:t>местного самоуправления и иных органов, участвующих</w:t>
      </w:r>
    </w:p>
    <w:p w:rsidR="00886CAC" w:rsidRDefault="00886CAC">
      <w:pPr>
        <w:pStyle w:val="ConsPlusTitle"/>
        <w:jc w:val="center"/>
      </w:pPr>
      <w:r>
        <w:t xml:space="preserve">в предоставлении </w:t>
      </w:r>
      <w:proofErr w:type="gramStart"/>
      <w:r>
        <w:t>государственных</w:t>
      </w:r>
      <w:proofErr w:type="gramEnd"/>
      <w:r>
        <w:t xml:space="preserve"> или муниципальных</w:t>
      </w:r>
    </w:p>
    <w:p w:rsidR="00886CAC" w:rsidRDefault="00886CAC">
      <w:pPr>
        <w:pStyle w:val="ConsPlusTitle"/>
        <w:jc w:val="center"/>
      </w:pPr>
      <w:r>
        <w:t>услуг, и которые заявитель вправе представить, а также</w:t>
      </w:r>
    </w:p>
    <w:p w:rsidR="00886CAC" w:rsidRDefault="00886CAC">
      <w:pPr>
        <w:pStyle w:val="ConsPlusTitle"/>
        <w:jc w:val="center"/>
      </w:pPr>
      <w:r>
        <w:t>способы их получения заявителями, в том числе</w:t>
      </w:r>
    </w:p>
    <w:p w:rsidR="00886CAC" w:rsidRDefault="00886CAC">
      <w:pPr>
        <w:pStyle w:val="ConsPlusTitle"/>
        <w:jc w:val="center"/>
      </w:pPr>
      <w:r>
        <w:t>в электронной форме, порядок их представления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36. При предоставлении государственной услуги предоставление документов, находящихся в распоряжении государственных органов, органов местного самоуправления и иных органов, и которые заявитель вправе представить, не требуется.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37. Запрещается требовать от заявителя: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86CAC" w:rsidRDefault="00886CAC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31, ст. 4858);</w:t>
      </w:r>
    </w:p>
    <w:p w:rsidR="00886CAC" w:rsidRDefault="00886CA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7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886CAC" w:rsidRDefault="00886CAC">
      <w:pPr>
        <w:pStyle w:val="ConsPlusTitle"/>
        <w:jc w:val="center"/>
      </w:pPr>
      <w:r>
        <w:t>в приеме документов, необходимых для предоставления</w:t>
      </w:r>
    </w:p>
    <w:p w:rsidR="00886CAC" w:rsidRDefault="00886CAC">
      <w:pPr>
        <w:pStyle w:val="ConsPlusTitle"/>
        <w:jc w:val="center"/>
      </w:pPr>
      <w:r>
        <w:t>государственной услуги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38.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886CAC" w:rsidRDefault="00886CAC">
      <w:pPr>
        <w:pStyle w:val="ConsPlusTitle"/>
        <w:jc w:val="center"/>
      </w:pPr>
      <w:r>
        <w:t>или отказа в предоставлении государственной услуги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39. Основания для приостановления предоставления государственной услуги отсутствуют.</w:t>
      </w:r>
    </w:p>
    <w:p w:rsidR="00886CAC" w:rsidRDefault="00886CAC">
      <w:pPr>
        <w:pStyle w:val="ConsPlusNormal"/>
        <w:spacing w:before="220"/>
        <w:ind w:firstLine="540"/>
        <w:jc w:val="both"/>
      </w:pPr>
      <w:bookmarkStart w:id="2" w:name="P237"/>
      <w:bookmarkEnd w:id="2"/>
      <w:r>
        <w:t>40. Основаниями для отказа в выдаче разрешения являются: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некомплектность представленных документов;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отрицательное заключение по результатам медицинского осмотра и психофизиологического обследования;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несоответствие заявителя установленным квалификационным требованиям;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неявка заявителя на проверку знаний федеральных норм и правил в области использования атомной энергии по заявленному виду деятельности (далее - проверка теоретических знаний) без уважительной причины;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отрицательный результат проверки теоретических знаний заявителя - для руководящего и оперативного персонала, персонала ведомственного (производственного) контроля;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отрицательный результат проверки практических навыков заявителя - для оперативного персонала.</w:t>
      </w:r>
    </w:p>
    <w:p w:rsidR="00886CAC" w:rsidRDefault="00886CAC">
      <w:pPr>
        <w:pStyle w:val="ConsPlusNormal"/>
        <w:spacing w:before="220"/>
        <w:ind w:firstLine="540"/>
        <w:jc w:val="both"/>
      </w:pPr>
      <w:bookmarkStart w:id="3" w:name="P245"/>
      <w:bookmarkEnd w:id="3"/>
      <w:r>
        <w:t>41. Основаниями для отказа в продлении срока действия выданного разрешения являются: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некомплектность представленных документов;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нарушение условий действия ранее выданного разрешения;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нарушение требований нормативных правовых актов в области использования атомной </w:t>
      </w:r>
      <w:proofErr w:type="gramStart"/>
      <w:r>
        <w:t>энергии</w:t>
      </w:r>
      <w:proofErr w:type="gramEnd"/>
      <w:r>
        <w:t xml:space="preserve"> за период действия ранее выданного разрешения.</w:t>
      </w:r>
    </w:p>
    <w:p w:rsidR="00886CAC" w:rsidRDefault="00886CAC">
      <w:pPr>
        <w:pStyle w:val="ConsPlusNormal"/>
        <w:spacing w:before="220"/>
        <w:ind w:firstLine="540"/>
        <w:jc w:val="both"/>
      </w:pPr>
      <w:bookmarkStart w:id="4" w:name="P250"/>
      <w:bookmarkEnd w:id="4"/>
      <w:r>
        <w:t>42. Основаниями для отказа в переоформлении выданного разрешения является: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lastRenderedPageBreak/>
        <w:t>некомплектность представленных документов;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43. При принятии решения об отказе в предоставлении государственной услуги комплект документов возвращается заявителю.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886CAC" w:rsidRDefault="00886CAC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886CAC" w:rsidRDefault="00886CAC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886CAC" w:rsidRDefault="00886CAC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886CAC" w:rsidRDefault="00886CAC">
      <w:pPr>
        <w:pStyle w:val="ConsPlusTitle"/>
        <w:jc w:val="center"/>
      </w:pPr>
      <w:r>
        <w:t>государственной услуги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 xml:space="preserve">44. </w:t>
      </w:r>
      <w:proofErr w:type="gramStart"/>
      <w:r>
        <w:t xml:space="preserve">Для предоставления государственной услуги необходимо получение услуги, предусмотренной </w:t>
      </w:r>
      <w:hyperlink r:id="rId18">
        <w:r>
          <w:rPr>
            <w:color w:val="0000FF"/>
          </w:rPr>
          <w:t>пунктом 27</w:t>
        </w:r>
      </w:hyperlink>
      <w:r>
        <w:t xml:space="preserve">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2829;</w:t>
      </w:r>
      <w:proofErr w:type="gramEnd"/>
      <w:r>
        <w:t xml:space="preserve"> </w:t>
      </w:r>
      <w:proofErr w:type="gramStart"/>
      <w:r>
        <w:t>2012, N 14, ст. 1655, N 36, ст. 4922; 2013, N 33, ст. 4382, N 49, ст. 6421, N 52, ст. 7207; 2015, N 50, ст. 7165, ст. 7189; 2016, N 31, ст. 5031, N 37, ст. 5495; 2017, N 8, ст. 1257, N 28, ст. 4138, N 32, ст. 5090, N 40, ст. 5843, N 42, ст. 6154;</w:t>
      </w:r>
      <w:proofErr w:type="gramEnd"/>
      <w:r>
        <w:t xml:space="preserve"> </w:t>
      </w:r>
      <w:proofErr w:type="gramStart"/>
      <w:r>
        <w:t>2018, N 16, ст. 2371, N 27, ст. 4084, N 40, ст. 6129).</w:t>
      </w:r>
      <w:proofErr w:type="gramEnd"/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К документам, выдаваемым организациями, участвующими в предоставлении государственной услуги, относятся оригиналы медицинских справок, подтверждающих прохождение медицинского осмотра и психофизиологического обследования в соответствии с </w:t>
      </w:r>
      <w:hyperlink r:id="rId19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 марта 1997 г. N 233 "О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</w:t>
      </w:r>
      <w:proofErr w:type="gramEnd"/>
      <w:r>
        <w:t xml:space="preserve"> объектов использования атомной энергии".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886CAC" w:rsidRDefault="00886CAC">
      <w:pPr>
        <w:pStyle w:val="ConsPlusTitle"/>
        <w:jc w:val="center"/>
      </w:pPr>
      <w:r>
        <w:t>государственной пошлины или иной платы, взимаемой</w:t>
      </w:r>
    </w:p>
    <w:p w:rsidR="00886CAC" w:rsidRDefault="00886CAC">
      <w:pPr>
        <w:pStyle w:val="ConsPlusTitle"/>
        <w:jc w:val="center"/>
      </w:pPr>
      <w:r>
        <w:t>за предоставление государственной услуги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46. Взимание государственной пошлины или иной платы за предоставление государственной услуги законодательством Российской Федерации не предусмотрено.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886CAC" w:rsidRDefault="00886CAC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886CAC" w:rsidRDefault="00886CAC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886CAC" w:rsidRDefault="00886CAC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47.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886CAC" w:rsidRDefault="00886CAC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886CAC" w:rsidRDefault="00886CA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86CAC" w:rsidRDefault="00886CAC">
      <w:pPr>
        <w:pStyle w:val="ConsPlusTitle"/>
        <w:jc w:val="center"/>
      </w:pPr>
      <w:r>
        <w:t>государственной услуги, и при получении результата</w:t>
      </w:r>
    </w:p>
    <w:p w:rsidR="00886CAC" w:rsidRDefault="00886CAC">
      <w:pPr>
        <w:pStyle w:val="ConsPlusTitle"/>
        <w:jc w:val="center"/>
      </w:pPr>
      <w:r>
        <w:t>предоставления таких услуг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48. Максимальный срок ожидания в очереди при подаче заявления и комплекта документов, необходимых для предоставления государственной услуги, и при получении результата предоставления государственной услуги составляет 15 минут.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Срок и порядок регистрации запроса</w:t>
      </w:r>
    </w:p>
    <w:p w:rsidR="00886CAC" w:rsidRDefault="00886CAC">
      <w:pPr>
        <w:pStyle w:val="ConsPlusTitle"/>
        <w:jc w:val="center"/>
      </w:pPr>
      <w:r>
        <w:t>заявителя о предоставлении государственной услуги и услуги,</w:t>
      </w:r>
    </w:p>
    <w:p w:rsidR="00886CAC" w:rsidRDefault="00886CA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86CAC" w:rsidRDefault="00886CAC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 xml:space="preserve">49. </w:t>
      </w:r>
      <w:proofErr w:type="gramStart"/>
      <w:r>
        <w:t>Документы, представленные в центральный аппарат Ростехнадзора или МТУ Ростехнадзора лично заявителем или иным лицом на основании доверенности, выданной заявителем (далее - представитель), а также направленные почтовым отправлением с объявленной ценностью при его пересылке с описью вложения, регистрируются в день их получения должностным лицом центрального аппарата Ростехнадзора или МТУ Ростехнадзора, ответственным за ведение делопроизводства.</w:t>
      </w:r>
      <w:proofErr w:type="gramEnd"/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86CAC" w:rsidRDefault="00886CAC">
      <w:pPr>
        <w:pStyle w:val="ConsPlusTitle"/>
        <w:jc w:val="center"/>
      </w:pPr>
      <w:r>
        <w:t>государственная услуга, к залу ожидания, местам</w:t>
      </w:r>
    </w:p>
    <w:p w:rsidR="00886CAC" w:rsidRDefault="00886CAC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886CAC" w:rsidRDefault="00886CAC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886CAC" w:rsidRDefault="00886CAC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886CAC" w:rsidRDefault="00886CAC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886CAC" w:rsidRDefault="00886CAC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886CAC" w:rsidRDefault="00886CA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886CAC" w:rsidRDefault="00886CAC">
      <w:pPr>
        <w:pStyle w:val="ConsPlusTitle"/>
        <w:jc w:val="center"/>
      </w:pPr>
      <w:r>
        <w:t>доступности для инвалидов указанных объектов</w:t>
      </w:r>
    </w:p>
    <w:p w:rsidR="00886CAC" w:rsidRDefault="00886CAC">
      <w:pPr>
        <w:pStyle w:val="ConsPlusTitle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886CAC" w:rsidRDefault="00886CAC">
      <w:pPr>
        <w:pStyle w:val="ConsPlusTitle"/>
        <w:jc w:val="center"/>
      </w:pPr>
      <w:r>
        <w:t>Федерации о социальной защите инвалидов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50. Помещения для работы с заявителями предпочтительно размещать на нижних этажах зданий. Помещения для приема заявителей снабжаются табличками с указанием фамилии, имени, отчества (при наличии) должностного лица, а также оснащаются телефоном, факсом, компьютером с возможностью вывода документов на печать и выхода в сеть Интернет, копировальным аппаратом.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51. Для ожидания приема заявителям отводятся места, оборудованные стульями, кресельными секциями или скамьями,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 На столах (стойках) должны находиться писчая бумага и канцелярские принадлежности.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52. На информационных стендах в доступных для ознакомления местах, на официальных сайтах Ростехнадзора и МТУ Ростехнадзора в сети Интернет, а также на ЕПГУ размещается следующая информация: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Регламент с приложениями;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время приема заявителей;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порядок обжалования решений и действий (бездействия) должностных лиц, предоставляющих государственную услугу.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53. Вход в помещение Ростехнадзора и передвижение по нему не должны создавать </w:t>
      </w:r>
      <w:r>
        <w:lastRenderedPageBreak/>
        <w:t>затруднений для лиц с ограниченными физическими возможностями. Помещения должны иметь доступные места общественного пользования (туалеты).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54. Должны быть созданы условия для осуществления приема инвалидов, являющихся представителями заявителей (включая инвалидов, использующих кресла-коляски и собак-проводников):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беспрепятственный доступ к помещению и предоставляемой в нем государственной услуге;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должностных лиц передвижения по территории, на которой расположено помещение, входа в такое помещение и выхода из него;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помещение, в том числе с использованием кресла-коляски и при необходимости с помощью должностных лиц;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беспрепятственного доступа инвалидов к помещению и предоставляемой в нем государственной услуге с учетом ограничений их жизнедеятельности;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 случае если объекты позволяют осуществлять допуск животных;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оказание должностными лицами помощи инвалидам;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оборудование на прилегающей к помещению парковке (при наличии) не менее 10 процентов мест (но не менее одного) для стоянки специальных автотранспортных средств инвалидов.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55. Помещение для ожидания и приема заявителей должно соответствовать комфортным условиям для них и оптимальным условиям для работы должностных лиц.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886CAC" w:rsidRDefault="00886CAC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886CAC" w:rsidRDefault="00886CAC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886CAC" w:rsidRDefault="00886CA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886CAC" w:rsidRDefault="00886CAC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886CAC" w:rsidRDefault="00886CAC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886CAC" w:rsidRDefault="00886CAC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886CAC" w:rsidRDefault="00886CAC">
      <w:pPr>
        <w:pStyle w:val="ConsPlusTitle"/>
        <w:jc w:val="center"/>
      </w:pPr>
      <w:r>
        <w:t>государственной услуги в многофункциональном центре</w:t>
      </w:r>
    </w:p>
    <w:p w:rsidR="00886CAC" w:rsidRDefault="00886CA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86CAC" w:rsidRDefault="00886CAC">
      <w:pPr>
        <w:pStyle w:val="ConsPlusTitle"/>
        <w:jc w:val="center"/>
      </w:pPr>
      <w:r>
        <w:t>(в том числе в полном объеме), в любом территориальном</w:t>
      </w:r>
    </w:p>
    <w:p w:rsidR="00886CAC" w:rsidRDefault="00886CAC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886CAC" w:rsidRDefault="00886CAC">
      <w:pPr>
        <w:pStyle w:val="ConsPlusTitle"/>
        <w:jc w:val="center"/>
      </w:pPr>
      <w:proofErr w:type="gramStart"/>
      <w:r>
        <w:t>услугу, по выбору заявителя (экстерриториальный</w:t>
      </w:r>
      <w:proofErr w:type="gramEnd"/>
    </w:p>
    <w:p w:rsidR="00886CAC" w:rsidRDefault="00886CAC">
      <w:pPr>
        <w:pStyle w:val="ConsPlusTitle"/>
        <w:jc w:val="center"/>
      </w:pPr>
      <w:r>
        <w:t>принцип), посредством запроса о предоставлении</w:t>
      </w:r>
    </w:p>
    <w:p w:rsidR="00886CAC" w:rsidRDefault="00886CAC">
      <w:pPr>
        <w:pStyle w:val="ConsPlusTitle"/>
        <w:jc w:val="center"/>
      </w:pPr>
      <w:r>
        <w:t>нескольких государственных и (или) муниципальных</w:t>
      </w:r>
    </w:p>
    <w:p w:rsidR="00886CAC" w:rsidRDefault="00886CAC">
      <w:pPr>
        <w:pStyle w:val="ConsPlusTitle"/>
        <w:jc w:val="center"/>
      </w:pPr>
      <w:r>
        <w:t>услуг в многофункциональных центрах предоставления</w:t>
      </w:r>
    </w:p>
    <w:p w:rsidR="00886CAC" w:rsidRDefault="00886CAC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886CAC" w:rsidRDefault="00886CAC">
      <w:pPr>
        <w:pStyle w:val="ConsPlusTitle"/>
        <w:jc w:val="center"/>
      </w:pPr>
      <w:r>
        <w:t>статьей 15.1 Федерального закона об организации</w:t>
      </w:r>
    </w:p>
    <w:p w:rsidR="00886CAC" w:rsidRDefault="00886CAC">
      <w:pPr>
        <w:pStyle w:val="ConsPlusTitle"/>
        <w:jc w:val="center"/>
      </w:pPr>
      <w:r>
        <w:lastRenderedPageBreak/>
        <w:t>предоставления государственных и муниципальных услуг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56. Основными показателями доступности и качества предоставления государственной услуги являются: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обеспечение возможности для заявителя направлять обращения с использованием официальных сайтов центрального аппарата Ростехнадзора и МТУ Ростехнадзора в сети Интернет;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направление ответов на обращения по электронной почте в случае направления заявителем обращения в центральный аппарат Ростехнадзора или МТУ Ростехнадзора в форме электронного документа;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отсутствие очередей при приеме или получении документов заявителями;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отсутствие нарушений сроков в процессе предоставления государственной услуги;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отсутствие жалоб на действия (бездействие) должностных лиц и на некорректное, невнимательное отношение должностных лиц к заявителям.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57. Взаимодействие заявителя с должностными лицами при предоставлении государственной услуги осуществляется не менее двух раз.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Продолжительность взаимодействия определяется временем, необходимым для приема должностным лицом заявления с прилагаемым к нему комплектом документов о предоставлении государственной услуги и выдачи результата предоставления государственной услуги.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58.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59. Возможность получения государственной услуги в любом МТУ Ростехнадзора, предоставляющем государственную услугу, по выбору заявителя (экстерриториальный принцип) не предусмотрена.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60. Предоставление государственной услуги по средствам официальных сайтов Ростехнадзора, МТУ Ростехнадзора в сети Интернет, а также ЕПГУ не осуществляется.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Иные требования, в том числе</w:t>
      </w:r>
    </w:p>
    <w:p w:rsidR="00886CAC" w:rsidRDefault="00886CAC">
      <w:pPr>
        <w:pStyle w:val="ConsPlusTitle"/>
        <w:jc w:val="center"/>
      </w:pPr>
      <w:r>
        <w:t>учитывающие особенности предоставления</w:t>
      </w:r>
    </w:p>
    <w:p w:rsidR="00886CAC" w:rsidRDefault="00886CAC">
      <w:pPr>
        <w:pStyle w:val="ConsPlusTitle"/>
        <w:jc w:val="center"/>
      </w:pPr>
      <w:r>
        <w:t>государственной услуги по экстерриториальному принципу</w:t>
      </w:r>
    </w:p>
    <w:p w:rsidR="00886CAC" w:rsidRDefault="00886CAC">
      <w:pPr>
        <w:pStyle w:val="ConsPlusTitle"/>
        <w:jc w:val="center"/>
      </w:pPr>
      <w:r>
        <w:t>(в случае</w:t>
      </w:r>
      <w:proofErr w:type="gramStart"/>
      <w:r>
        <w:t>,</w:t>
      </w:r>
      <w:proofErr w:type="gramEnd"/>
      <w:r>
        <w:t xml:space="preserve"> если государственная услуга предоставляется</w:t>
      </w:r>
    </w:p>
    <w:p w:rsidR="00886CAC" w:rsidRDefault="00886CAC">
      <w:pPr>
        <w:pStyle w:val="ConsPlusTitle"/>
        <w:jc w:val="center"/>
      </w:pPr>
      <w:r>
        <w:t>по экстерриториальному принципу) и особенности</w:t>
      </w:r>
    </w:p>
    <w:p w:rsidR="00886CAC" w:rsidRDefault="00886CAC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61. Государственная услуга по экстерриториальному принципу, а также в многофункциональных центрах предоставления государственных и муниципальных услуг не предоставляется.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62. Предоставление государственной услуги в электронном виде осуществляется в части получения информации о порядке и сроках предоставления государственной услуги, а также досудебного (внесудебного) обжалования решений и действий (бездействия) центрального аппарата Ростехнадзора и (или) МТУ Ростехнадзора и их должностных лиц с использованием ЕПГУ.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lastRenderedPageBreak/>
        <w:t>Заявителям обеспечивается возможность получения информации о ходе и порядке предоставления государственной услуги, дате и регистрационном номере, под которым зарегистрированы в системе делопроизводства центрального аппарата Ростехнадзора и (или) МТУ Ростехнадзора заявление и прилагаемый к нему комплект документов.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886CAC" w:rsidRDefault="00886CAC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886CAC" w:rsidRDefault="00886CAC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886CAC" w:rsidRDefault="00886CA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63. Предоставление государственной услуги включает в себя следующие административные процедуры: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выдача разрешения;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продление срока действия выданного разрешения;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переоформление выданного разрешения;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выдача дубликата разрешения.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Выдача разрешения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bookmarkStart w:id="5" w:name="P380"/>
      <w:bookmarkEnd w:id="5"/>
      <w:r>
        <w:t>64. Основанием для начала выполнения административной процедуры по выдаче разрешения является получение должностным лицом зарегистрированного заявления и прилагаемого к нему комплекта документов.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Заявление и прилагаемый к нему комплект документов подается заявителем на имя заместителя руководителя Ростехнадзора или на имя руководителя МТУ Ростехнадзора.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Зарегистрированные документы передаются руководителю ответственного структурного подразделения центрального аппарата Ростехнадзора или МТУ Ростехнадзора, уполномоченного на предоставление государственной услуги, для назначения должностного лица, ответственного за рассмотрение документов.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65. Должностное лицо, ответственное за рассмотрение документов, в срок, не превышающий 20 рабочих дней со дня регистрации заявления и прилагаемого к нему комплекта документов, рассматривает указанные документы. По результатам рассмотрения должностное лицо, ответственное за рассмотрение документов, информирует заявителя о проведении проверки теоретических знаний или при наличии оснований, указанных в </w:t>
      </w:r>
      <w:hyperlink w:anchor="P237">
        <w:r>
          <w:rPr>
            <w:color w:val="0000FF"/>
          </w:rPr>
          <w:t>пункте 40</w:t>
        </w:r>
      </w:hyperlink>
      <w:r>
        <w:t xml:space="preserve"> Регламента, об отказе в выдаче разрешения.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66. Письмо об отказе в выдаче разрешения оформляется на бланке Ростехнадзора или МТУ Ростехнадзора, подписывается руководителем ответственного структурного подразделения центрального аппарата Ростехнадзора или лицом, исполняющим его обязанности, в МТУ Ростехнадзора - руководителем или уполномоченным заместителем руководителя.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67. Извещение о принятии решения о проведении проверки теоретических знаний заявителя оформляется и направляется в организацию с указанием даты и места проведения проверки теоретических знаний.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Срок проведения проверки теоретических знаний руководящего и оперативного персонала, персонала ведомственного (производственного) контроля, включая время подготовки и проведения проверки теоретических знаний, составляет не более 30 рабочих дней </w:t>
      </w:r>
      <w:proofErr w:type="gramStart"/>
      <w:r>
        <w:t>с даты принятия</w:t>
      </w:r>
      <w:proofErr w:type="gramEnd"/>
      <w:r>
        <w:t xml:space="preserve"> решения о проведении проверки теоретических знаний.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lastRenderedPageBreak/>
        <w:t>68. Проверка теоретических знаний заявителей организуется и проводится экзаменационной комиссией центрального аппарата Ростехнадзора или МТУ Ростехнадзора.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69. Проверка теоретических знаний проводится по билетам, включающим 10 вопросов по каждому виду деятельности в соответствии с занимаемой (замещаемой) должностью заявителя.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Заявителю предоставляется право выбрать один из предложенных комиссией билетов. Время для самостоятельной подготовки - не более 1 часа.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Проверка теоретических знаний заявителя оценивается по каждому вопросу, включенному в билет, по системе: "сдал" или "не сдал". Положительный результат оценки знаний, оцененных комиссией "сдал", должен составлять не менее 80% от общего количества вопросов.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70. Принятие решения по результатам проведения проверки теоретических знаний по каждому вопросу, включенному в билет, проводится в отсутствие заявителя открытым голосованием простым большинством голосов присутствующих на заседании членов комиссии.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Председатель комиссии в присутствии ее членов сообщает заявителю о результатах проведенной проверки теоретических знаний.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Результаты проверки теоретических знаний оформляются протоколом, который подписывается председателем и членами комиссии соответственно центрального аппарата Ростехнадзора или МТУ Ростехнадзора.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Заявитель должен быть ознакомлен с протоколом под роспись, копия протокола должна быть получена им лично.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71. Отрицательный результат проверки теоретических знаний заявителя или неявка заявителя на проверку теоретических знаний без уважительной причины является основанием для отказа в выдаче разрешения заявителю согласно </w:t>
      </w:r>
      <w:hyperlink w:anchor="P237">
        <w:r>
          <w:rPr>
            <w:color w:val="0000FF"/>
          </w:rPr>
          <w:t>пункту 40</w:t>
        </w:r>
      </w:hyperlink>
      <w:r>
        <w:t xml:space="preserve"> Регламента.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72. Должностное лицо, ответственное за предоставление государственной услуги, обеспечивает возврат комплекта документов заявителю в течение 3 рабочих дней со дня проведения проверки теоретических знаний.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73. Основанием для оформления разрешения с установлением условий его действия является положительный результат проверки теоретических знаний.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Бланк разрешения с установленными условиями его действия оформляется в течение 10 рабочих дней со дня проведения проверки теоретических знаний.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Оформленное разрешение подписывается в центральном аппарате Ростехнадзора заместителем руководителя Ростехнадзора или лицом, исполняющим его обязанности, в МТУ Ростехнадзора - руководителем и заверяется печатью.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74. Разрешение является документом, дающим работнику организации право ведения работ согласно должностным обязанностям только по конкретной должности, конкретному виду деятельности и </w:t>
      </w:r>
      <w:proofErr w:type="gramStart"/>
      <w:r>
        <w:t>на</w:t>
      </w:r>
      <w:proofErr w:type="gramEnd"/>
      <w:r>
        <w:t xml:space="preserve"> конкретном ОИАЭ.</w:t>
      </w:r>
    </w:p>
    <w:p w:rsidR="00886CAC" w:rsidRDefault="00886CAC">
      <w:pPr>
        <w:pStyle w:val="ConsPlusNormal"/>
        <w:spacing w:before="220"/>
        <w:ind w:firstLine="540"/>
        <w:jc w:val="both"/>
      </w:pPr>
      <w:bookmarkStart w:id="6" w:name="P401"/>
      <w:bookmarkEnd w:id="6"/>
      <w:r>
        <w:t xml:space="preserve">75. Разрешение выдается на определенный вид деятельности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 ноября 1995 г. N 170-ФЗ "Об использовании атомной энергии" (Собрание законодательства Российской Федерации, 1995, N 48, ст. 4552; 2018, N 32, ст. 5135; N 53, ст. 8452, 2019, N 12, ст. 1230). К видам деятельности, на осуществление которых выдаются разрешения Ростехнадзора, относятся: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сооружение (строительство) ОИАЭ, эксплуатация ОИАЭ, вывод из эксплуатации ОИАЭ;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lastRenderedPageBreak/>
        <w:t>ведение технологического процесса на ОИАЭ;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обращение с ядерными материалами, радиоактивными веществами и радиоактивными отходами;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ведомственный (производственный) контроль за ядерной и радиационной безопасностью при сооружении (строительстве) ОИАЭ, эксплуатации ОИАЭ, выводу из эксплуатации ОИАЭ;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учет и контроль ядерных материалов, радиоактивных веществ и радиоактивных отходов;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физическая защита ОИАЭ, ядерных материалов, радиоактивных веществ и радиоактивных отходов.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76. </w:t>
      </w:r>
      <w:proofErr w:type="gramStart"/>
      <w:r>
        <w:t>Заявителю из числа работников атомной станции, судов и других плавсредств с ядерными энергетическими установками (далее - ЯЭУ) допускается выдавать одно разрешение на право ведения работы на нескольких однотипных блоках одной атомной станции (далее - АС), судах с однотипными ЯЭУ или судах атомно-технологического обслуживания.</w:t>
      </w:r>
      <w:proofErr w:type="gramEnd"/>
    </w:p>
    <w:p w:rsidR="00886CAC" w:rsidRDefault="00886CAC">
      <w:pPr>
        <w:pStyle w:val="ConsPlusNormal"/>
        <w:spacing w:before="220"/>
        <w:ind w:firstLine="540"/>
        <w:jc w:val="both"/>
      </w:pPr>
      <w:r>
        <w:t>77. В сопроводительном письме должна быть подтверждена однотипность блоков АС или однотипность ЯЭУ на судах атомно-технологического обслуживания, на которых предполагается работа заявителя.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78. При переводе заявителя на другую должность, требующую разрешения, он должен получить разрешение, соответствующее указанной должности.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Если заявитель, в обязанности которого, помимо основной должности, входит замещение должности вышестоящего руководителя, то в выдаваемое этому заявителю разрешение вносятся наименования основной и замещаемой должности с формулировкой: "с правом замещения должности (наименование должности)".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Если разрешение требуется только по замещаемой должности, то в выдаваемое заявителю разрешение вносится наименование замещаемой должности с формулировкой: "при замещении должности (наименование должности)", без указания занимаемой должности.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79. Разрешение оформляется на русском </w:t>
      </w:r>
      <w:proofErr w:type="gramStart"/>
      <w:r>
        <w:t>языке</w:t>
      </w:r>
      <w:proofErr w:type="gramEnd"/>
      <w:r>
        <w:t xml:space="preserve"> на бланке Ростехнадзора и содержит наименование вида деятельности, занимаемой и (или) замещаемой должностей, ОИАЭ. Также указываются дата и входящий номер заявления на выдачу разрешения, срок действия разрешения.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Рекомендуемые образцы бланков разрешения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 работникам ОИАЭ приведены в </w:t>
      </w:r>
      <w:hyperlink w:anchor="P651">
        <w:r>
          <w:rPr>
            <w:color w:val="0000FF"/>
          </w:rPr>
          <w:t>приложениях NN 2</w:t>
        </w:r>
      </w:hyperlink>
      <w:r>
        <w:t xml:space="preserve"> - </w:t>
      </w:r>
      <w:hyperlink w:anchor="P754">
        <w:r>
          <w:rPr>
            <w:color w:val="0000FF"/>
          </w:rPr>
          <w:t>4</w:t>
        </w:r>
      </w:hyperlink>
      <w:r>
        <w:t xml:space="preserve"> к настоящему Регламенту.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80. Разрешение выдается сроком на 5 лет.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81. Разрешение содержит условия действия, являющиеся его неотъемлемой частью, соблюдение которых обязательно для работника организации при ведении им соответствующего вида деятельности, указанного в </w:t>
      </w:r>
      <w:hyperlink w:anchor="P401">
        <w:r>
          <w:rPr>
            <w:color w:val="0000FF"/>
          </w:rPr>
          <w:t>пункте 75</w:t>
        </w:r>
      </w:hyperlink>
      <w:r>
        <w:t xml:space="preserve"> Регламента.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Условия действия разрешения формулируются с учетом специфики занимаемой и (или) замещаемой должностей владельца разрешения, конкретного ОИАЭ.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82. Условия действия разрешения включают следующие общие обязательные требования: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действие разрешения распространяется только на указанные в нем должности;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разрешение не может быть передано другому лицу или распространено на другое лицо;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lastRenderedPageBreak/>
        <w:t>владелец разрешения при выполнении должностных обязанностей должен соблюдать требования действующих нормативных правовых актов в области использования атомной энергии, а также регламентов и производственных инструкций в объеме, определенном должностной инструкцией;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владелец разрешения должен проходить медицинские осмотры и психофизиологические обследования;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при отстранении владельца разрешения от выполнения должностных обязанностей по медицинским противопоказаниям организация должна письменно извещать центральный аппарат Ростехнадзора или МТУ Ростехнадзора, выдавшее разрешение;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владелец разрешения должен поддерживать и повышать уровень квалификации;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перерыв в выполнении владельцем разрешения должностных обязанностей не должен превышать 6 месяцев;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владелец разрешения должен проходить проверку знаний;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 зависимости от специфики работ, выполняемых владельцем разрешения, в условиях действия разрешения приводятся специальные требования, отражающие обязанности владельца разрешения по обеспечению безопасности при проведении этих работ.</w:t>
      </w:r>
    </w:p>
    <w:p w:rsidR="00886CAC" w:rsidRDefault="00886CAC">
      <w:pPr>
        <w:pStyle w:val="ConsPlusNormal"/>
        <w:spacing w:before="220"/>
        <w:ind w:firstLine="540"/>
        <w:jc w:val="both"/>
      </w:pPr>
      <w:bookmarkStart w:id="7" w:name="P428"/>
      <w:bookmarkEnd w:id="7"/>
      <w:r>
        <w:t>83. Условия действия разрешения подписываются в центральном аппарате Ростехнадзора руководителем ответственного структурного подразделения или лицом, исполняющим его обязанности, в МТУ Ростехнадзора - руководителем или уполномоченным заместителем руководителя.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Продление срока действия выданного разрешения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 xml:space="preserve">84. Основанием для начала выполнения административной </w:t>
      </w:r>
      <w:proofErr w:type="gramStart"/>
      <w:r>
        <w:t>процедуры</w:t>
      </w:r>
      <w:proofErr w:type="gramEnd"/>
      <w:r>
        <w:t xml:space="preserve"> по продлению срока действия выданного разрешения является получение должностным лицом зарегистрированного заявления и прилагаемого к нему комплекта документов.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85. Заявление о продлении срока действия выданного разрешения с комплектом документов подается заявителем не позднее 40 календарных дней до даты истечения срока его действия на имя заместителя руководителя Ростехнадзора или на имя руководителя МТУ Ростехнадзора, выдавшего разрешение.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86. Зарегистрированные документы передаются руководителю ответственного структурного подразделения центрального аппарата Ростехнадзора или МТУ Ростехнадзора, уполномоченного на предоставление государственной услуги, для назначения должностного лица, ответственного за рассмотрение документов.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87. Должностное лицо, ответственное за рассмотрение документов, в срок, не превышающий 20 рабочих дней со дня регистрации заявления и прилагаемого к нему комплекта документов, рассматривает их и по результатам рассмотрения подготавливает решение о продлении срока действия выданного разрешения.</w:t>
      </w:r>
    </w:p>
    <w:p w:rsidR="00886CAC" w:rsidRDefault="00886CAC">
      <w:pPr>
        <w:pStyle w:val="ConsPlusNormal"/>
        <w:spacing w:before="220"/>
        <w:ind w:firstLine="540"/>
        <w:jc w:val="both"/>
      </w:pPr>
      <w:bookmarkStart w:id="8" w:name="P436"/>
      <w:bookmarkEnd w:id="8"/>
      <w:r>
        <w:t>88. Решение о продлении срока действия разрешения оформляется в срок, не превышающий 10 рабочих дней со дня окончания рассмотрения комплекта документов, и утверждается руководителем ответственного структурного подразделения центрального аппарата Ростехнадзора или лицом, исполняющим его обязанности, в МТУ Ростехнадзора - руководителем или лицом, исполняющим его обязанности.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Рекомендуемый образец решения о продлении срока действия разрешения приведен в </w:t>
      </w:r>
      <w:hyperlink w:anchor="P815">
        <w:r>
          <w:rPr>
            <w:color w:val="0000FF"/>
          </w:rPr>
          <w:t>приложении N 5</w:t>
        </w:r>
      </w:hyperlink>
      <w:r>
        <w:t xml:space="preserve"> к настоящему Регламенту.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89. Бланк разрешения с установленными условиями его действия оформляется в течение 10 рабочих дней со дня утверждения положительного решения о продлении срока действия разрешения.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Оформленное разрешение подписывается в центральном аппарате Ростехнадзора заместителем руководителя Ростехнадзора или лицом, исполняющим его обязанности, в МТУ Ростехнадзора - руководителем и заверяется печатью.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90. При наличии оснований для отказа в продлении срока действия разрешения, предусмотренных </w:t>
      </w:r>
      <w:hyperlink w:anchor="P245">
        <w:r>
          <w:rPr>
            <w:color w:val="0000FF"/>
          </w:rPr>
          <w:t>пунктом 41</w:t>
        </w:r>
      </w:hyperlink>
      <w:r>
        <w:t xml:space="preserve"> Регламента, оно может быть получено в порядке, предусмотренном </w:t>
      </w:r>
      <w:hyperlink w:anchor="P380">
        <w:r>
          <w:rPr>
            <w:color w:val="0000FF"/>
          </w:rPr>
          <w:t>пунктами 64</w:t>
        </w:r>
      </w:hyperlink>
      <w:r>
        <w:t xml:space="preserve"> - </w:t>
      </w:r>
      <w:hyperlink w:anchor="P428">
        <w:r>
          <w:rPr>
            <w:color w:val="0000FF"/>
          </w:rPr>
          <w:t>83</w:t>
        </w:r>
      </w:hyperlink>
      <w:r>
        <w:t xml:space="preserve"> Регламента.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91. При отказе в продлении срока действия выданного разрешения заявитель извещается об этом с указанием причин отказа. Разрешение действует до окончания срока его действия.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Письмо об отказе в продлении срока действия выданного разрешения оформляется на бланке Ростехнадзора, подписывается руководителем ответственного структурного подразделения центрального аппарата Ростехнадзора или лицом, исполняющим его обязанности, в МТУ Ростехнадзора - руководителем или уполномоченным заместителем руководителя.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Переоформление выданного разрешения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92. Основанием для начала выполнения административной процедуры по переоформлению выданного разрешения является получение должностным лицом зарегистрированного заявления и прилагаемого к нему комплекта документов.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93. Разрешение подлежит переоформлению </w:t>
      </w:r>
      <w:proofErr w:type="gramStart"/>
      <w:r>
        <w:t>при</w:t>
      </w:r>
      <w:proofErr w:type="gramEnd"/>
      <w:r>
        <w:t>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реорганизации юридического лица в форме преобразования при изменении его места нахождения или наименования, если должностные обязанности владельца разрешения не изменились;</w:t>
      </w:r>
    </w:p>
    <w:p w:rsidR="00886CAC" w:rsidRDefault="00886CAC">
      <w:pPr>
        <w:pStyle w:val="ConsPlusNormal"/>
        <w:spacing w:before="220"/>
        <w:ind w:firstLine="540"/>
        <w:jc w:val="both"/>
      </w:pPr>
      <w:proofErr w:type="gramStart"/>
      <w:r>
        <w:t>переименовании</w:t>
      </w:r>
      <w:proofErr w:type="gramEnd"/>
      <w:r>
        <w:t xml:space="preserve"> должности без изменения должностных обязанностей;</w:t>
      </w:r>
    </w:p>
    <w:p w:rsidR="00886CAC" w:rsidRDefault="00886CAC">
      <w:pPr>
        <w:pStyle w:val="ConsPlusNormal"/>
        <w:spacing w:before="220"/>
        <w:ind w:firstLine="540"/>
        <w:jc w:val="both"/>
      </w:pPr>
      <w:proofErr w:type="gramStart"/>
      <w:r>
        <w:t>назначении</w:t>
      </w:r>
      <w:proofErr w:type="gramEnd"/>
      <w:r>
        <w:t xml:space="preserve"> работника на должность, которую он имел право замещать на основании ранее выданного действующего разрешения;</w:t>
      </w:r>
    </w:p>
    <w:p w:rsidR="00886CAC" w:rsidRDefault="00886CAC">
      <w:pPr>
        <w:pStyle w:val="ConsPlusNormal"/>
        <w:spacing w:before="220"/>
        <w:ind w:firstLine="540"/>
        <w:jc w:val="both"/>
      </w:pPr>
      <w:proofErr w:type="gramStart"/>
      <w:r>
        <w:t>изменении</w:t>
      </w:r>
      <w:proofErr w:type="gramEnd"/>
      <w:r>
        <w:t xml:space="preserve"> фамилии или имени или отчества заявителя.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94. Разрешение, срок действия которого истек, не переоформляется.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95. При переоформлении разрешения срок его действия устанавливается на оставшийся срок действия ранее выданного разрешения.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96. Зарегистрированные документы передаются руководителю ответственного структурного подразделения центрального аппарата Ростехнадзора или МТУ Ростехнадзора, уполномоченного на предоставление государственной услуги, для назначения должностного лица, ответственного за рассмотрение документов.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рассмотрение документов, в срок, не превышающий 20 рабочих дней со дня регистрации заявления и прилагаемого к нему комплекта документов, рассматривает указанные документы. По результатам рассмотрения должностное лицо, ответственное за рассмотрение документов, принимает решение о переоформлении выданного разрешения или при наличии оснований, указанных в </w:t>
      </w:r>
      <w:hyperlink w:anchor="P250">
        <w:r>
          <w:rPr>
            <w:color w:val="0000FF"/>
          </w:rPr>
          <w:t>пункте 42</w:t>
        </w:r>
      </w:hyperlink>
      <w:r>
        <w:t xml:space="preserve"> Регламента, об отказе в </w:t>
      </w:r>
      <w:r>
        <w:lastRenderedPageBreak/>
        <w:t>переоформлении выданного разрешения.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97. Бланк разрешения с установленными условиями его действия оформляется в течение 10 рабочих дней со дня принятии положительного решения о переоформлении выданного разрешения.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Оформленное разрешение подписывается в центральном аппарате Ростехнадзора заместителем руководителя Ростехнадзора или лицом, исполняющим его обязанности, в МТУ Ростехнадзора - руководителем и заверяется печатью.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98. При отказе в переоформлении выданного разрешения заявитель извещается об отказе письмом с указанием причин отказа. Письмо оформляется на бланке Ростехнадзора в течение 3 рабочих дней со дня принятии решения об отказе в переоформлении выданного разрешения.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Письмо подписывается руководителем ответственного структурного подразделения центрального аппарата Ростехнадзора или лицом, исполняющим его обязанности, в МТУ Ростехнадзора - руководителем или уполномоченным заместителем руководителя.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Выдача дубликата разрешения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99. Основанием для начала выполнения административной процедуры по выдаче дубликата разрешения является получение должностным лицом зарегистрированного заявления и прилагаемого к нему сопроводительного письма.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100. Дубликат разрешения выдается заявителю в случае утраты или порчи выданного разрешения.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101. Заявление о выдаче дубликата разрешения с сопроводительным письмом подается на имя заместителя руководителя Ростехнадзора или на имя руководителя МТУ Ростехнадзора, выдавшего разрешение.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102. Зарегистрированные документы передаются руководителю ответственного структурного подразделения центрального аппарата Ростехнадзора или МТУ Ростехнадзора, уполномоченного на предоставление государственной услуги, для назначения должностного лица, ответственного за рассмотрение документов.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рассмотрение документов, в </w:t>
      </w:r>
      <w:proofErr w:type="gramStart"/>
      <w:r>
        <w:t>срок, не превышающий 10 рабочих дней со дня регистрации заявления рассматривает</w:t>
      </w:r>
      <w:proofErr w:type="gramEnd"/>
      <w:r>
        <w:t xml:space="preserve"> его с учетом имеющихся копий документов и по результатам рассмотрения подготавливает дубликат разрешения.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103. Подготовка дубликата разрешения осуществляется на основании копии выданного разрешения, хранящейся в ответственном структурном подразделении центрального аппарата Ростехнадзора или МТУ Ростехнадзора, специалистом ответственного структурного подразделения в течение 10 рабочих дней со дня принятия положительного решения.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104. Результатом административной процедуры по выдаче дубликата разрешения является выдача дубликата разрешения с присвоением того же регистрационного номера, даты с указанием того же срока действия, который был указан в ранее выданном разрешении. На дубликате в правом верхнем углу вносится надпись "ДУБЛИКАТ".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Дубликат разрешения подписывается заместителем руководителя Ростехнадзора или лицом, исполняющим его обязанности, в МТУ Ростехнадзора - руководителем и заверяется печатью.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886CAC" w:rsidRDefault="00886CAC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886CAC" w:rsidRDefault="00886CAC">
      <w:pPr>
        <w:pStyle w:val="ConsPlusTitle"/>
        <w:jc w:val="center"/>
      </w:pPr>
      <w:r>
        <w:lastRenderedPageBreak/>
        <w:t xml:space="preserve">услуги </w:t>
      </w:r>
      <w:proofErr w:type="gramStart"/>
      <w:r>
        <w:t>документах</w:t>
      </w:r>
      <w:proofErr w:type="gramEnd"/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 xml:space="preserve">105. </w:t>
      </w:r>
      <w:proofErr w:type="gramStart"/>
      <w:r>
        <w:t>Основанием для начала административной процедуры является представление (направление) заявителем в центральный аппарат Ростехнадзора или МТУ Ростехнадзора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документах, с приложением оригиналов документов, в которых были допущены опечатки и (или) ошибки.</w:t>
      </w:r>
      <w:proofErr w:type="gramEnd"/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106. Должностное лицо центрального аппарата Ростехнадзора или МТУ Ростехнадзора,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>
        <w:t>с даты регистрации</w:t>
      </w:r>
      <w:proofErr w:type="gramEnd"/>
      <w:r>
        <w:t xml:space="preserve"> соответствующего заявления.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107. Критерием принятия решения по административной процедуре является наличие или отсутствие таких опечаток и (или) ошибок.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108. </w:t>
      </w:r>
      <w:proofErr w:type="gramStart"/>
      <w: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центрального аппарата Ростехнадзора или МТУ Ростехнадзора,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даты регистрации соответствующего заявления.</w:t>
      </w:r>
      <w:proofErr w:type="gramEnd"/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109. В случае отсутствия опечаток и (или) ошибок в документах, выданных в результате предоставления государственной услуги, должностное лицо центрального аппарата Ростехнадзора или МТУ Ростехнадзора,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</w:t>
      </w:r>
      <w:proofErr w:type="gramStart"/>
      <w:r>
        <w:t>с даты регистрации</w:t>
      </w:r>
      <w:proofErr w:type="gramEnd"/>
      <w:r>
        <w:t xml:space="preserve"> соответствующего заявления.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110. Результатом административной процедуры является выдача (направление) заявителю исправленного документа взамен ранее выданного документа, являющегося результатом предоставления государственной услуги, или сообщение об отсутствии опечаток и (или) ошибок в документах, являющихся результатом предоставления государственной услуги.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886CAC" w:rsidRDefault="00886CAC">
      <w:pPr>
        <w:pStyle w:val="ConsPlusTitle"/>
        <w:jc w:val="center"/>
      </w:pPr>
      <w:r>
        <w:t>в электронной форме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111. Запись на прием для подачи заявления о предоставлении государственной услуги с использованием ЕПГУ, официальных сайтов Ростехнадзора, МТУ Ростехнадзора в сети Интернет не осуществляется.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112. Формирование заявления о предоставлении государственной услуги на ЕПГУ, официальных сайтах Ростехнадзора, МТУ Ростехнадзора в сети Интернет не осуществляется.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113. Прием и регистрация заявления и прилагаемого к нему комплекта документов, необходимых для предоставления государственной услуги, с использованием ЕПГУ, официальных сайтов Ростехнадзора, МТУ Ростехнадзора в сети Интернет не осуществляется.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114. Предоставление результата государственной услуги с использованием ЕПГУ, официальных сайтов Ростехнадзора, МТУ Ростехнадзора в сети Интернет не осуществляется.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115. Заявителям обеспечивается возможность получения информации о ходе предоставления государственной услуги, в том числе с использованием ЕПГУ, официальных сайтов Ростехнадзора, МТУ Ростехнадзора в сети Интернет.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886CAC" w:rsidRDefault="00886CAC">
      <w:pPr>
        <w:pStyle w:val="ConsPlusTitle"/>
        <w:jc w:val="center"/>
      </w:pPr>
      <w:r>
        <w:lastRenderedPageBreak/>
        <w:t>государственной услуги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886CAC" w:rsidRDefault="00886CAC">
      <w:pPr>
        <w:pStyle w:val="ConsPlusTitle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886CAC" w:rsidRDefault="00886CAC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886CAC" w:rsidRDefault="00886CAC">
      <w:pPr>
        <w:pStyle w:val="ConsPlusTitle"/>
        <w:jc w:val="center"/>
      </w:pPr>
      <w:r>
        <w:t>актов, устанавливающих требования к предоставлению</w:t>
      </w:r>
    </w:p>
    <w:p w:rsidR="00886CAC" w:rsidRDefault="00886CAC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 xml:space="preserve">116. </w:t>
      </w:r>
      <w:proofErr w:type="gramStart"/>
      <w:r>
        <w:t>Текущий контроль за полнотой и качеством предоставления государственной услуги, за соблюдением и исполнением должностными лицами,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центрального аппарата Ростехнадзора и МТУ Ростехнадзора, ответственными за организацию работы по предоставлению государственной услуги.</w:t>
      </w:r>
      <w:proofErr w:type="gramEnd"/>
    </w:p>
    <w:p w:rsidR="00886CAC" w:rsidRDefault="00886CAC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центрального аппарата Ростехнадзора и руководителем МТУ Ростехнадзора.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886CAC" w:rsidRDefault="00886CAC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86CAC" w:rsidRDefault="00886CAC">
      <w:pPr>
        <w:pStyle w:val="ConsPlusTitle"/>
        <w:jc w:val="center"/>
      </w:pPr>
      <w:r>
        <w:t>государственной услуги, в том числе порядок и формы</w:t>
      </w:r>
    </w:p>
    <w:p w:rsidR="00886CAC" w:rsidRDefault="00886CAC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886CAC" w:rsidRDefault="00886CAC">
      <w:pPr>
        <w:pStyle w:val="ConsPlusTitle"/>
        <w:jc w:val="center"/>
      </w:pPr>
      <w:r>
        <w:t>государственной услуги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 xml:space="preserve">117. Плановый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центрального аппарата Ростехнадзора и (или) МТУ Ростехнадзора.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118. Плановые проверки полноты и качества предоставления государственной услуги осуществляются не реже 1 раза в год.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государственной услуги проводятся по конкретному обращению заявителя на решения или действия (бездействие) должностных лиц центрального аппарата Ростехнадзора и (или) МТУ Ростехнадзора.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119. </w:t>
      </w:r>
      <w:proofErr w:type="gramStart"/>
      <w:r>
        <w:t>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  <w:proofErr w:type="gramEnd"/>
    </w:p>
    <w:p w:rsidR="00886CAC" w:rsidRDefault="00886CAC">
      <w:pPr>
        <w:pStyle w:val="ConsPlusNormal"/>
        <w:spacing w:before="220"/>
        <w:ind w:firstLine="540"/>
        <w:jc w:val="both"/>
      </w:pPr>
      <w:r>
        <w:t>120.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886CAC" w:rsidRDefault="00886CAC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886CAC" w:rsidRDefault="00886CAC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886CAC" w:rsidRDefault="00886CAC">
      <w:pPr>
        <w:pStyle w:val="ConsPlusTitle"/>
        <w:jc w:val="center"/>
      </w:pPr>
      <w:r>
        <w:t>ими в ходе предоставления государственной услуги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121. Должностные лица центрального аппарата Ростехнадзора и (или) МТУ Ростехнадзора в случае ненадлежащего исполнения (неисполнения) своих должностных обязанностей при предоставлении государственной услуги,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886CAC" w:rsidRDefault="00886CAC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 в том</w:t>
      </w:r>
    </w:p>
    <w:p w:rsidR="00886CAC" w:rsidRDefault="00886CAC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 xml:space="preserve">122.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должностных лиц центрального аппарата Ростехнадзора и (или) МТУ Ростехнадзора должен быть постоянным, всесторонним и объективным.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123.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(действий), направлять замечания и предложения по улучшению доступности и качества предоставления государственной услуги.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124.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1"/>
      </w:pPr>
      <w:bookmarkStart w:id="9" w:name="P531"/>
      <w:bookmarkEnd w:id="9"/>
      <w:r>
        <w:t>V. Досудебный (внесудебный) порядок обжалования</w:t>
      </w:r>
    </w:p>
    <w:p w:rsidR="00886CAC" w:rsidRDefault="00886CAC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886CAC" w:rsidRDefault="00886CAC">
      <w:pPr>
        <w:pStyle w:val="ConsPlusTitle"/>
        <w:jc w:val="center"/>
      </w:pPr>
      <w:r>
        <w:t>государственную услугу, а также его должностных лиц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 xml:space="preserve">Информация для заинтересованных лиц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886CAC" w:rsidRDefault="00886CAC">
      <w:pPr>
        <w:pStyle w:val="ConsPlusTitle"/>
        <w:jc w:val="center"/>
      </w:pPr>
      <w:proofErr w:type="gramStart"/>
      <w:r>
        <w:t>праве</w:t>
      </w:r>
      <w:proofErr w:type="gramEnd"/>
      <w:r>
        <w:t xml:space="preserve"> на досудебное (внесудебное) обжалование действий</w:t>
      </w:r>
    </w:p>
    <w:p w:rsidR="00886CAC" w:rsidRDefault="00886CAC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886CAC" w:rsidRDefault="00886CAC">
      <w:pPr>
        <w:pStyle w:val="ConsPlusTitle"/>
        <w:jc w:val="center"/>
      </w:pPr>
      <w:r>
        <w:t>в ходе предоставления государственной услуги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 xml:space="preserve">125. </w:t>
      </w:r>
      <w:proofErr w:type="gramStart"/>
      <w:r>
        <w:t>Заявители могут обратиться с жалобой на действия (бездействие) и (или) решения центрального аппарата Ростехнадзора и (или) МТУ Ростехнадзора, их должностных лиц, принятые (осуществляемые) в ходе предоставления государственной услуги (далее - жалоба).</w:t>
      </w:r>
      <w:proofErr w:type="gramEnd"/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126. Заявители могут обратиться с жалобой на решения и (или) действия (бездействие) центрального аппарата Ростехнадзора и (или) МТУ Ростехнадзора или их должностных лиц, осуществляемые (принимаемые) в ходе предоставления государственной услуги, в письменной </w:t>
      </w:r>
      <w:proofErr w:type="gramStart"/>
      <w:r>
        <w:t>форме</w:t>
      </w:r>
      <w:proofErr w:type="gramEnd"/>
      <w:r>
        <w:t xml:space="preserve"> в том числе при личном приеме или в электронной форме через официальные сайты Ростехнадзора, МТУ Ростехнадзора в сети Интернет и ЕПГУ.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886CAC" w:rsidRDefault="00886CAC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886CAC" w:rsidRDefault="00886CAC">
      <w:pPr>
        <w:pStyle w:val="ConsPlusTitle"/>
        <w:jc w:val="center"/>
      </w:pPr>
      <w:r>
        <w:t>жалоба заявителя в досудебном (внесудебном) порядке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 xml:space="preserve">127. </w:t>
      </w:r>
      <w:proofErr w:type="gramStart"/>
      <w:r>
        <w:t xml:space="preserve">Жалобы рассматриваются центральным аппаратом Ростехнадзора и (или) МТУ Ростехнадзора в соответствии с </w:t>
      </w:r>
      <w:hyperlink r:id="rId2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t xml:space="preserve"> </w:t>
      </w:r>
      <w:proofErr w:type="gramStart"/>
      <w:r>
        <w:t>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</w:t>
      </w:r>
      <w:proofErr w:type="gramEnd"/>
      <w:r>
        <w:t xml:space="preserve"> </w:t>
      </w:r>
      <w:proofErr w:type="gramStart"/>
      <w:r>
        <w:t>2018, N 25, ст. 3696).</w:t>
      </w:r>
      <w:proofErr w:type="gramEnd"/>
    </w:p>
    <w:p w:rsidR="00886CAC" w:rsidRDefault="00886CAC">
      <w:pPr>
        <w:pStyle w:val="ConsPlusNormal"/>
        <w:spacing w:before="220"/>
        <w:ind w:firstLine="540"/>
        <w:jc w:val="both"/>
      </w:pPr>
      <w:r>
        <w:lastRenderedPageBreak/>
        <w:t>128. Жалобы на нарушение порядка предоставления государственной услуги должностными лицами центрального аппарата Ростехнадзора или МТУ Ростехнадзора направляются руководителю ответственного структурного подразделения центрального аппарата Ростехнадзора или руководителю МТУ Ростехнадзора, соответственно.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Жалобы на решения, принятые руководителем ответственного структурного подразделения центрального аппарата Ростехнадзора или МТУ Ростехнадзора, направляются заместителю руководителя Ростехнадзора или руководителю МТУ Ростехнадзора, соответственно.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Жалобы на решения, принятые заместителем руководителя Ростехнадзора или руководителем МТУ Ростехнадзора, направляются непосредственно руководителю Ростехнадзора.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886CAC" w:rsidRDefault="00886CAC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886CAC" w:rsidRDefault="00886CAC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r>
        <w:t>129. Информирование заявителей о порядке подачи и рассмотрения жалобы осуществляется: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посредством размещения информации на стендах в местах предоставления государственной услуги, на официальных сайтах Ростехнадзора и МТУ Ростехнадзора сети Интернет, на ЕПГУ;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>с использованием средств телефонной связи, в письменной форме, по электронной почте, при личном приеме.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886CAC" w:rsidRDefault="00886CA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886CAC" w:rsidRDefault="00886CAC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886CAC" w:rsidRDefault="00886CAC">
      <w:pPr>
        <w:pStyle w:val="ConsPlusTitle"/>
        <w:jc w:val="center"/>
      </w:pPr>
      <w:r>
        <w:t>услугу, а также его должностных лиц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ind w:firstLine="540"/>
        <w:jc w:val="both"/>
      </w:pPr>
      <w:bookmarkStart w:id="10" w:name="P565"/>
      <w:bookmarkEnd w:id="10"/>
      <w:r>
        <w:t>130.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осуществляется в соответствии с требованиями: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886CAC" w:rsidRDefault="00886CAC">
      <w:pPr>
        <w:pStyle w:val="ConsPlusNormal"/>
        <w:spacing w:before="220"/>
        <w:ind w:firstLine="540"/>
        <w:jc w:val="both"/>
      </w:pPr>
      <w:hyperlink r:id="rId23">
        <w:proofErr w:type="gramStart"/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t xml:space="preserve">131. Перечень нормативных правовых актов, указанных в </w:t>
      </w:r>
      <w:hyperlink w:anchor="P565">
        <w:r>
          <w:rPr>
            <w:color w:val="0000FF"/>
          </w:rPr>
          <w:t>пункте 130</w:t>
        </w:r>
      </w:hyperlink>
      <w:r>
        <w:t xml:space="preserve"> настоящего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официальных сайтах Ростехнадзора и МТУ Ростехнадзора в сети Интернет и ЕПГУ.</w:t>
      </w:r>
    </w:p>
    <w:p w:rsidR="00886CAC" w:rsidRDefault="00886CAC">
      <w:pPr>
        <w:pStyle w:val="ConsPlusNormal"/>
        <w:spacing w:before="220"/>
        <w:ind w:firstLine="540"/>
        <w:jc w:val="both"/>
      </w:pPr>
      <w:r>
        <w:lastRenderedPageBreak/>
        <w:t xml:space="preserve">Информация, содержащаяся в </w:t>
      </w:r>
      <w:hyperlink w:anchor="P531">
        <w:r>
          <w:rPr>
            <w:color w:val="0000FF"/>
          </w:rPr>
          <w:t>разделе V</w:t>
        </w:r>
      </w:hyperlink>
      <w:r>
        <w:t xml:space="preserve"> настоящего Регламента, подлежит размещению на ЕПГУ.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right"/>
        <w:outlineLvl w:val="1"/>
      </w:pPr>
      <w:r>
        <w:t>Приложение N 1</w:t>
      </w:r>
    </w:p>
    <w:p w:rsidR="00886CAC" w:rsidRDefault="00886CAC">
      <w:pPr>
        <w:pStyle w:val="ConsPlusNormal"/>
        <w:jc w:val="right"/>
      </w:pPr>
      <w:r>
        <w:t>к Административному регламенту</w:t>
      </w:r>
    </w:p>
    <w:p w:rsidR="00886CAC" w:rsidRDefault="00886CAC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Федеральной</w:t>
      </w:r>
      <w:proofErr w:type="gramEnd"/>
    </w:p>
    <w:p w:rsidR="00886CAC" w:rsidRDefault="00886CAC">
      <w:pPr>
        <w:pStyle w:val="ConsPlusNormal"/>
        <w:jc w:val="right"/>
      </w:pPr>
      <w:r>
        <w:t xml:space="preserve">службой по </w:t>
      </w:r>
      <w:proofErr w:type="gramStart"/>
      <w:r>
        <w:t>экологическому</w:t>
      </w:r>
      <w:proofErr w:type="gramEnd"/>
      <w:r>
        <w:t>,</w:t>
      </w:r>
    </w:p>
    <w:p w:rsidR="00886CAC" w:rsidRDefault="00886CAC">
      <w:pPr>
        <w:pStyle w:val="ConsPlusNormal"/>
        <w:jc w:val="right"/>
      </w:pPr>
      <w:r>
        <w:t>технологическому и атомному надзору</w:t>
      </w:r>
    </w:p>
    <w:p w:rsidR="00886CAC" w:rsidRDefault="00886CAC">
      <w:pPr>
        <w:pStyle w:val="ConsPlusNormal"/>
        <w:jc w:val="right"/>
      </w:pPr>
      <w:r>
        <w:t>государственной услуги по выдаче</w:t>
      </w:r>
    </w:p>
    <w:p w:rsidR="00886CAC" w:rsidRDefault="00886CAC">
      <w:pPr>
        <w:pStyle w:val="ConsPlusNormal"/>
        <w:jc w:val="right"/>
      </w:pPr>
      <w:r>
        <w:t xml:space="preserve">разрешений на </w:t>
      </w:r>
      <w:proofErr w:type="gramStart"/>
      <w:r>
        <w:t>право ведения</w:t>
      </w:r>
      <w:proofErr w:type="gramEnd"/>
    </w:p>
    <w:p w:rsidR="00886CAC" w:rsidRDefault="00886CAC">
      <w:pPr>
        <w:pStyle w:val="ConsPlusNormal"/>
        <w:jc w:val="right"/>
      </w:pPr>
      <w:r>
        <w:t>работ в области использования</w:t>
      </w:r>
    </w:p>
    <w:p w:rsidR="00886CAC" w:rsidRDefault="00886CAC">
      <w:pPr>
        <w:pStyle w:val="ConsPlusNormal"/>
        <w:jc w:val="right"/>
      </w:pPr>
      <w:r>
        <w:t>атомной энергии работникам</w:t>
      </w:r>
    </w:p>
    <w:p w:rsidR="00886CAC" w:rsidRDefault="00886CAC">
      <w:pPr>
        <w:pStyle w:val="ConsPlusNormal"/>
        <w:jc w:val="right"/>
      </w:pPr>
      <w:r>
        <w:t xml:space="preserve">объектов использования </w:t>
      </w:r>
      <w:proofErr w:type="gramStart"/>
      <w:r>
        <w:t>атомной</w:t>
      </w:r>
      <w:proofErr w:type="gramEnd"/>
    </w:p>
    <w:p w:rsidR="00886CAC" w:rsidRDefault="00886CAC">
      <w:pPr>
        <w:pStyle w:val="ConsPlusNormal"/>
        <w:jc w:val="right"/>
      </w:pPr>
      <w:r>
        <w:t xml:space="preserve">энергии,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86CAC" w:rsidRDefault="00886CAC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886CAC" w:rsidRDefault="00886CAC">
      <w:pPr>
        <w:pStyle w:val="ConsPlusNormal"/>
        <w:jc w:val="right"/>
      </w:pPr>
      <w:r>
        <w:t>технологическому и атомному надзору</w:t>
      </w:r>
    </w:p>
    <w:p w:rsidR="00886CAC" w:rsidRDefault="00886CAC">
      <w:pPr>
        <w:pStyle w:val="ConsPlusNormal"/>
        <w:jc w:val="right"/>
      </w:pPr>
      <w:r>
        <w:t>от 19 декабря 2018 г. N 623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right"/>
      </w:pPr>
      <w:r>
        <w:t>ФОРМА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nformat"/>
        <w:jc w:val="both"/>
      </w:pPr>
      <w:r>
        <w:t xml:space="preserve">                                     Заместителю руководителя Ростехнадзора</w:t>
      </w:r>
    </w:p>
    <w:p w:rsidR="00886CAC" w:rsidRDefault="00886CAC">
      <w:pPr>
        <w:pStyle w:val="ConsPlusNonformat"/>
        <w:jc w:val="both"/>
      </w:pPr>
      <w:r>
        <w:t xml:space="preserve">                                           (руководителю МТУ Ростехнадзора)</w:t>
      </w:r>
    </w:p>
    <w:p w:rsidR="00886CAC" w:rsidRDefault="00886CA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              (Ф.И.О. заявителя)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bookmarkStart w:id="11" w:name="P597"/>
      <w:bookmarkEnd w:id="11"/>
      <w:r>
        <w:t xml:space="preserve">                                 ЗАЯВЛЕНИЕ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    Прошу _________________________________________________________________</w:t>
      </w:r>
    </w:p>
    <w:p w:rsidR="00886CAC" w:rsidRDefault="00886CAC">
      <w:pPr>
        <w:pStyle w:val="ConsPlusNonformat"/>
        <w:jc w:val="both"/>
      </w:pPr>
      <w:r>
        <w:t xml:space="preserve">               (выдать разрешение; продлить разрешение (дата, номер);</w:t>
      </w:r>
    </w:p>
    <w:p w:rsidR="00886CAC" w:rsidRDefault="00886CAC">
      <w:pPr>
        <w:pStyle w:val="ConsPlusNonformat"/>
        <w:jc w:val="both"/>
      </w:pPr>
      <w:r>
        <w:t xml:space="preserve">          переоформить разрешение (дата, номер); выдать дубликат разрешения</w:t>
      </w:r>
    </w:p>
    <w:p w:rsidR="00886CAC" w:rsidRDefault="00886CAC">
      <w:pPr>
        <w:pStyle w:val="ConsPlusNonformat"/>
        <w:jc w:val="both"/>
      </w:pPr>
      <w:r>
        <w:t xml:space="preserve">                                  (дата, номер))</w:t>
      </w:r>
    </w:p>
    <w:p w:rsidR="00886CAC" w:rsidRDefault="00886CAC">
      <w:pPr>
        <w:pStyle w:val="ConsPlusNonformat"/>
        <w:jc w:val="both"/>
      </w:pPr>
      <w:r>
        <w:t xml:space="preserve">на право ведения работ </w:t>
      </w:r>
      <w:proofErr w:type="gramStart"/>
      <w:r>
        <w:t>по</w:t>
      </w:r>
      <w:proofErr w:type="gramEnd"/>
    </w:p>
    <w:p w:rsidR="00886CAC" w:rsidRDefault="00886CAC">
      <w:pPr>
        <w:pStyle w:val="ConsPlusNonformat"/>
        <w:jc w:val="both"/>
      </w:pPr>
      <w:r>
        <w:t>___________________________________________________________________________</w:t>
      </w:r>
    </w:p>
    <w:p w:rsidR="00886CAC" w:rsidRDefault="00886CAC">
      <w:pPr>
        <w:pStyle w:val="ConsPlusNonformat"/>
        <w:jc w:val="both"/>
      </w:pPr>
      <w:r>
        <w:t>(указать основную должность и (или) замещаемую должность, вид деятельности)</w:t>
      </w:r>
    </w:p>
    <w:p w:rsidR="00886CAC" w:rsidRDefault="00886CAC">
      <w:pPr>
        <w:pStyle w:val="ConsPlusNonformat"/>
        <w:jc w:val="both"/>
      </w:pPr>
      <w:proofErr w:type="gramStart"/>
      <w:r>
        <w:t>при  выполнении  обязанностей по должности (при замещении должности или при</w:t>
      </w:r>
      <w:proofErr w:type="gramEnd"/>
    </w:p>
    <w:p w:rsidR="00886CAC" w:rsidRDefault="00886CAC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обязанностей по должности с правом замещения должности)</w:t>
      </w:r>
    </w:p>
    <w:p w:rsidR="00886CAC" w:rsidRDefault="00886CAC">
      <w:pPr>
        <w:pStyle w:val="ConsPlusNonformat"/>
        <w:jc w:val="both"/>
      </w:pPr>
      <w:r>
        <w:t>___________________________________________________________________________</w:t>
      </w:r>
    </w:p>
    <w:p w:rsidR="00886CAC" w:rsidRDefault="00886CAC">
      <w:pPr>
        <w:pStyle w:val="ConsPlusNonformat"/>
        <w:jc w:val="both"/>
      </w:pPr>
      <w:r>
        <w:t xml:space="preserve">              (указать основную и (или) замещаемую должность)</w:t>
      </w:r>
    </w:p>
    <w:p w:rsidR="00886CAC" w:rsidRDefault="00886CAC">
      <w:pPr>
        <w:pStyle w:val="ConsPlusNonformat"/>
        <w:jc w:val="both"/>
      </w:pPr>
      <w:r>
        <w:t>Данные о кандидате:</w:t>
      </w:r>
    </w:p>
    <w:p w:rsidR="00886CAC" w:rsidRDefault="00886CAC">
      <w:pPr>
        <w:pStyle w:val="ConsPlusNonformat"/>
        <w:jc w:val="both"/>
      </w:pPr>
      <w:r>
        <w:t>___________________________________________________________________________</w:t>
      </w:r>
    </w:p>
    <w:p w:rsidR="00886CAC" w:rsidRDefault="00886CAC">
      <w:pPr>
        <w:pStyle w:val="ConsPlusNonformat"/>
        <w:jc w:val="both"/>
      </w:pPr>
      <w:r>
        <w:t>___________________________________________________________________________</w:t>
      </w:r>
    </w:p>
    <w:p w:rsidR="00886CAC" w:rsidRDefault="00886CAC">
      <w:pPr>
        <w:pStyle w:val="ConsPlusNonformat"/>
        <w:jc w:val="both"/>
      </w:pPr>
      <w:r>
        <w:t>___________________________________________________________________________</w:t>
      </w:r>
    </w:p>
    <w:p w:rsidR="00886CAC" w:rsidRDefault="00886CAC">
      <w:pPr>
        <w:pStyle w:val="ConsPlusNonformat"/>
        <w:jc w:val="both"/>
      </w:pPr>
      <w:r>
        <w:t xml:space="preserve">                 (в соответствии с </w:t>
      </w:r>
      <w:hyperlink w:anchor="P177">
        <w:r>
          <w:rPr>
            <w:color w:val="0000FF"/>
          </w:rPr>
          <w:t>пунктом 28</w:t>
        </w:r>
      </w:hyperlink>
      <w:r>
        <w:t xml:space="preserve"> Регламента)</w:t>
      </w:r>
    </w:p>
    <w:p w:rsidR="00886CAC" w:rsidRDefault="00886CAC">
      <w:pPr>
        <w:pStyle w:val="ConsPlusNonformat"/>
        <w:jc w:val="both"/>
      </w:pPr>
      <w:r>
        <w:t>Юридический адрес организации _____________________________________________</w:t>
      </w:r>
    </w:p>
    <w:p w:rsidR="00886CAC" w:rsidRDefault="00886CAC">
      <w:pPr>
        <w:pStyle w:val="ConsPlusNonformat"/>
        <w:jc w:val="both"/>
      </w:pPr>
      <w:r>
        <w:t>Номера контактных телефонов, факс и адрес электронной почты _______________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>Подпись заявителя                     ___________________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        (подпись)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>Руководитель организации-заявителя</w:t>
      </w:r>
    </w:p>
    <w:p w:rsidR="00886CAC" w:rsidRDefault="00886CAC">
      <w:pPr>
        <w:pStyle w:val="ConsPlusNonformat"/>
        <w:jc w:val="both"/>
      </w:pPr>
      <w:r>
        <w:t xml:space="preserve">                                   _______________    _____________________</w:t>
      </w:r>
    </w:p>
    <w:p w:rsidR="00886CAC" w:rsidRDefault="00886CAC">
      <w:pPr>
        <w:pStyle w:val="ConsPlusNonformat"/>
        <w:jc w:val="both"/>
      </w:pPr>
      <w:r>
        <w:t xml:space="preserve">                М.П.                  (подпись)       (расшифровка подписи)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>К заявлению прилагаются следующие документы:</w:t>
      </w:r>
    </w:p>
    <w:p w:rsidR="00886CAC" w:rsidRDefault="00886CAC">
      <w:pPr>
        <w:pStyle w:val="ConsPlusNonformat"/>
        <w:jc w:val="both"/>
      </w:pPr>
      <w:r>
        <w:t>1.</w:t>
      </w:r>
    </w:p>
    <w:p w:rsidR="00886CAC" w:rsidRDefault="00886CAC">
      <w:pPr>
        <w:pStyle w:val="ConsPlusNonformat"/>
        <w:jc w:val="both"/>
      </w:pPr>
      <w:r>
        <w:lastRenderedPageBreak/>
        <w:t>2.</w:t>
      </w:r>
    </w:p>
    <w:p w:rsidR="00886CAC" w:rsidRDefault="00886CAC">
      <w:pPr>
        <w:pStyle w:val="ConsPlusNonformat"/>
        <w:jc w:val="both"/>
      </w:pPr>
      <w:r>
        <w:t>3.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right"/>
        <w:outlineLvl w:val="1"/>
      </w:pPr>
      <w:r>
        <w:t>Приложение N 2</w:t>
      </w:r>
    </w:p>
    <w:p w:rsidR="00886CAC" w:rsidRDefault="00886CAC">
      <w:pPr>
        <w:pStyle w:val="ConsPlusNormal"/>
        <w:jc w:val="right"/>
      </w:pPr>
      <w:r>
        <w:t>к Административному регламенту</w:t>
      </w:r>
    </w:p>
    <w:p w:rsidR="00886CAC" w:rsidRDefault="00886CAC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Федеральной</w:t>
      </w:r>
      <w:proofErr w:type="gramEnd"/>
    </w:p>
    <w:p w:rsidR="00886CAC" w:rsidRDefault="00886CAC">
      <w:pPr>
        <w:pStyle w:val="ConsPlusNormal"/>
        <w:jc w:val="right"/>
      </w:pPr>
      <w:r>
        <w:t xml:space="preserve">службой по </w:t>
      </w:r>
      <w:proofErr w:type="gramStart"/>
      <w:r>
        <w:t>экологическому</w:t>
      </w:r>
      <w:proofErr w:type="gramEnd"/>
      <w:r>
        <w:t>,</w:t>
      </w:r>
    </w:p>
    <w:p w:rsidR="00886CAC" w:rsidRDefault="00886CAC">
      <w:pPr>
        <w:pStyle w:val="ConsPlusNormal"/>
        <w:jc w:val="right"/>
      </w:pPr>
      <w:r>
        <w:t>технологическому и атомному надзору</w:t>
      </w:r>
    </w:p>
    <w:p w:rsidR="00886CAC" w:rsidRDefault="00886CAC">
      <w:pPr>
        <w:pStyle w:val="ConsPlusNormal"/>
        <w:jc w:val="right"/>
      </w:pPr>
      <w:r>
        <w:t>государственной услуги по выдаче</w:t>
      </w:r>
    </w:p>
    <w:p w:rsidR="00886CAC" w:rsidRDefault="00886CAC">
      <w:pPr>
        <w:pStyle w:val="ConsPlusNormal"/>
        <w:jc w:val="right"/>
      </w:pPr>
      <w:r>
        <w:t xml:space="preserve">разрешений на </w:t>
      </w:r>
      <w:proofErr w:type="gramStart"/>
      <w:r>
        <w:t>право ведения</w:t>
      </w:r>
      <w:proofErr w:type="gramEnd"/>
    </w:p>
    <w:p w:rsidR="00886CAC" w:rsidRDefault="00886CAC">
      <w:pPr>
        <w:pStyle w:val="ConsPlusNormal"/>
        <w:jc w:val="right"/>
      </w:pPr>
      <w:r>
        <w:t>работ в области использования</w:t>
      </w:r>
    </w:p>
    <w:p w:rsidR="00886CAC" w:rsidRDefault="00886CAC">
      <w:pPr>
        <w:pStyle w:val="ConsPlusNormal"/>
        <w:jc w:val="right"/>
      </w:pPr>
      <w:r>
        <w:t>атомной энергии работникам</w:t>
      </w:r>
    </w:p>
    <w:p w:rsidR="00886CAC" w:rsidRDefault="00886CAC">
      <w:pPr>
        <w:pStyle w:val="ConsPlusNormal"/>
        <w:jc w:val="right"/>
      </w:pPr>
      <w:r>
        <w:t xml:space="preserve">объектов использования </w:t>
      </w:r>
      <w:proofErr w:type="gramStart"/>
      <w:r>
        <w:t>атомной</w:t>
      </w:r>
      <w:proofErr w:type="gramEnd"/>
    </w:p>
    <w:p w:rsidR="00886CAC" w:rsidRDefault="00886CAC">
      <w:pPr>
        <w:pStyle w:val="ConsPlusNormal"/>
        <w:jc w:val="right"/>
      </w:pPr>
      <w:r>
        <w:t xml:space="preserve">энергии,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86CAC" w:rsidRDefault="00886CAC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886CAC" w:rsidRDefault="00886CAC">
      <w:pPr>
        <w:pStyle w:val="ConsPlusNormal"/>
        <w:jc w:val="right"/>
      </w:pPr>
      <w:r>
        <w:t>технологическому и атомному надзору</w:t>
      </w:r>
    </w:p>
    <w:p w:rsidR="00886CAC" w:rsidRDefault="00886CAC">
      <w:pPr>
        <w:pStyle w:val="ConsPlusNormal"/>
        <w:jc w:val="right"/>
      </w:pPr>
      <w:r>
        <w:t>от 19 декабря 2018 г. N 623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right"/>
      </w:pPr>
      <w:r>
        <w:t>РЕКОМЕНДУЕМЫЙ ОБРАЗЕЦ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nformat"/>
        <w:jc w:val="both"/>
      </w:pPr>
      <w:bookmarkStart w:id="12" w:name="P651"/>
      <w:bookmarkEnd w:id="12"/>
      <w:r>
        <w:t xml:space="preserve">         Разрешение на </w:t>
      </w:r>
      <w:proofErr w:type="gramStart"/>
      <w:r>
        <w:t>право ведения</w:t>
      </w:r>
      <w:proofErr w:type="gramEnd"/>
      <w:r>
        <w:t xml:space="preserve"> работ в области использования</w:t>
      </w:r>
    </w:p>
    <w:p w:rsidR="00886CAC" w:rsidRDefault="00886CAC">
      <w:pPr>
        <w:pStyle w:val="ConsPlusNonformat"/>
        <w:jc w:val="both"/>
      </w:pPr>
      <w:r>
        <w:t xml:space="preserve">         атомной энергии работникам объектов использования атомной</w:t>
      </w:r>
    </w:p>
    <w:p w:rsidR="00886CAC" w:rsidRDefault="00886CAC">
      <w:pPr>
        <w:pStyle w:val="ConsPlusNonformat"/>
        <w:jc w:val="both"/>
      </w:pPr>
      <w:r>
        <w:t xml:space="preserve">                      энергии при замещении должности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Регистрационный номер ___________________ </w:t>
      </w:r>
      <w:proofErr w:type="gramStart"/>
      <w:r>
        <w:t>от</w:t>
      </w:r>
      <w:proofErr w:type="gramEnd"/>
      <w:r>
        <w:t xml:space="preserve"> ______________________________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>Выдано ____________________________________________________________________</w:t>
      </w:r>
    </w:p>
    <w:p w:rsidR="00886CAC" w:rsidRDefault="00886CAC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886CAC" w:rsidRDefault="00886CAC">
      <w:pPr>
        <w:pStyle w:val="ConsPlusNonformat"/>
        <w:jc w:val="both"/>
      </w:pPr>
      <w:r>
        <w:t xml:space="preserve">на  право  ведения  работ  в  области  использования  атомной  энергии  </w:t>
      </w:r>
      <w:proofErr w:type="gramStart"/>
      <w:r>
        <w:t>при</w:t>
      </w:r>
      <w:proofErr w:type="gramEnd"/>
    </w:p>
    <w:p w:rsidR="00886CAC" w:rsidRDefault="00886CAC">
      <w:pPr>
        <w:pStyle w:val="ConsPlusNonformat"/>
        <w:jc w:val="both"/>
      </w:pPr>
      <w:proofErr w:type="gramStart"/>
      <w:r>
        <w:t>замещении</w:t>
      </w:r>
      <w:proofErr w:type="gramEnd"/>
      <w:r>
        <w:t xml:space="preserve"> должности</w:t>
      </w:r>
    </w:p>
    <w:p w:rsidR="00886CAC" w:rsidRDefault="00886CAC">
      <w:pPr>
        <w:pStyle w:val="ConsPlusNonformat"/>
        <w:jc w:val="both"/>
      </w:pPr>
      <w:r>
        <w:t>___________________________________________________________________________</w:t>
      </w:r>
    </w:p>
    <w:p w:rsidR="00886CAC" w:rsidRDefault="00886CAC">
      <w:pPr>
        <w:pStyle w:val="ConsPlusNonformat"/>
        <w:jc w:val="both"/>
      </w:pPr>
      <w:r>
        <w:t xml:space="preserve">               (наименование должности, ОИАЭ и организации)</w:t>
      </w:r>
    </w:p>
    <w:p w:rsidR="00886CAC" w:rsidRDefault="00886CAC">
      <w:pPr>
        <w:pStyle w:val="ConsPlusNonformat"/>
        <w:jc w:val="both"/>
      </w:pPr>
      <w:r>
        <w:t xml:space="preserve">в  соответствии  со  </w:t>
      </w:r>
      <w:hyperlink r:id="rId24">
        <w:r>
          <w:rPr>
            <w:color w:val="0000FF"/>
          </w:rPr>
          <w:t>статьей  27</w:t>
        </w:r>
      </w:hyperlink>
      <w:r>
        <w:t xml:space="preserve">  Федерального  закона от 21 ноября 1995 г.</w:t>
      </w:r>
    </w:p>
    <w:p w:rsidR="00886CAC" w:rsidRDefault="00886CAC">
      <w:pPr>
        <w:pStyle w:val="ConsPlusNonformat"/>
        <w:jc w:val="both"/>
      </w:pPr>
      <w:r>
        <w:t>N 170-ФЗ "Об использовании атомной энергии".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Разрешение выдано на основании заявления </w:t>
      </w:r>
      <w:proofErr w:type="gramStart"/>
      <w:r>
        <w:t>от</w:t>
      </w:r>
      <w:proofErr w:type="gramEnd"/>
      <w:r>
        <w:t xml:space="preserve">   ____________  _______________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(дата)         (вх.</w:t>
      </w:r>
      <w:proofErr w:type="gramEnd"/>
      <w:r>
        <w:t xml:space="preserve"> N)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Срок действия разрешения: </w:t>
      </w:r>
      <w:proofErr w:type="gramStart"/>
      <w:r>
        <w:t>с</w:t>
      </w:r>
      <w:proofErr w:type="gramEnd"/>
      <w:r>
        <w:t xml:space="preserve">       __________         по    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 (дата)                   (дата)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>Заместитель руководителя Ростехнадзора</w:t>
      </w:r>
    </w:p>
    <w:p w:rsidR="00886CAC" w:rsidRDefault="00886CAC">
      <w:pPr>
        <w:pStyle w:val="ConsPlusNonformat"/>
        <w:jc w:val="both"/>
      </w:pPr>
      <w:r>
        <w:t>(руководитель МТУ Ростехнадзора)</w:t>
      </w:r>
    </w:p>
    <w:p w:rsidR="00886CAC" w:rsidRDefault="00886CAC">
      <w:pPr>
        <w:pStyle w:val="ConsPlusNonformat"/>
        <w:jc w:val="both"/>
      </w:pPr>
      <w:r>
        <w:t xml:space="preserve">                                   _______________    _____________________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                       М.П.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           Разрешение действует при соблюдении условий действия</w:t>
      </w:r>
    </w:p>
    <w:p w:rsidR="00886CAC" w:rsidRDefault="00886CAC">
      <w:pPr>
        <w:pStyle w:val="ConsPlusNonformat"/>
        <w:jc w:val="both"/>
      </w:pPr>
      <w:r>
        <w:t xml:space="preserve">              разрешения, </w:t>
      </w:r>
      <w:proofErr w:type="gramStart"/>
      <w:r>
        <w:t>являющихся</w:t>
      </w:r>
      <w:proofErr w:type="gramEnd"/>
      <w:r>
        <w:t xml:space="preserve"> его неотъемлемой частью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right"/>
        <w:outlineLvl w:val="1"/>
      </w:pPr>
      <w:r>
        <w:lastRenderedPageBreak/>
        <w:t>Приложение N 3</w:t>
      </w:r>
    </w:p>
    <w:p w:rsidR="00886CAC" w:rsidRDefault="00886CAC">
      <w:pPr>
        <w:pStyle w:val="ConsPlusNormal"/>
        <w:jc w:val="right"/>
      </w:pPr>
      <w:r>
        <w:t>к Административному регламенту</w:t>
      </w:r>
    </w:p>
    <w:p w:rsidR="00886CAC" w:rsidRDefault="00886CAC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Федеральной</w:t>
      </w:r>
      <w:proofErr w:type="gramEnd"/>
    </w:p>
    <w:p w:rsidR="00886CAC" w:rsidRDefault="00886CAC">
      <w:pPr>
        <w:pStyle w:val="ConsPlusNormal"/>
        <w:jc w:val="right"/>
      </w:pPr>
      <w:r>
        <w:t xml:space="preserve">службой по </w:t>
      </w:r>
      <w:proofErr w:type="gramStart"/>
      <w:r>
        <w:t>экологическому</w:t>
      </w:r>
      <w:proofErr w:type="gramEnd"/>
      <w:r>
        <w:t>,</w:t>
      </w:r>
    </w:p>
    <w:p w:rsidR="00886CAC" w:rsidRDefault="00886CAC">
      <w:pPr>
        <w:pStyle w:val="ConsPlusNormal"/>
        <w:jc w:val="right"/>
      </w:pPr>
      <w:r>
        <w:t>технологическому и атомному надзору</w:t>
      </w:r>
    </w:p>
    <w:p w:rsidR="00886CAC" w:rsidRDefault="00886CAC">
      <w:pPr>
        <w:pStyle w:val="ConsPlusNormal"/>
        <w:jc w:val="right"/>
      </w:pPr>
      <w:r>
        <w:t>государственной услуги по выдаче</w:t>
      </w:r>
    </w:p>
    <w:p w:rsidR="00886CAC" w:rsidRDefault="00886CAC">
      <w:pPr>
        <w:pStyle w:val="ConsPlusNormal"/>
        <w:jc w:val="right"/>
      </w:pPr>
      <w:r>
        <w:t xml:space="preserve">разрешений на </w:t>
      </w:r>
      <w:proofErr w:type="gramStart"/>
      <w:r>
        <w:t>право ведения</w:t>
      </w:r>
      <w:proofErr w:type="gramEnd"/>
    </w:p>
    <w:p w:rsidR="00886CAC" w:rsidRDefault="00886CAC">
      <w:pPr>
        <w:pStyle w:val="ConsPlusNormal"/>
        <w:jc w:val="right"/>
      </w:pPr>
      <w:r>
        <w:t>работ в области использования</w:t>
      </w:r>
    </w:p>
    <w:p w:rsidR="00886CAC" w:rsidRDefault="00886CAC">
      <w:pPr>
        <w:pStyle w:val="ConsPlusNormal"/>
        <w:jc w:val="right"/>
      </w:pPr>
      <w:r>
        <w:t>атомной энергии работникам</w:t>
      </w:r>
    </w:p>
    <w:p w:rsidR="00886CAC" w:rsidRDefault="00886CAC">
      <w:pPr>
        <w:pStyle w:val="ConsPlusNormal"/>
        <w:jc w:val="right"/>
      </w:pPr>
      <w:r>
        <w:t xml:space="preserve">объектов использования </w:t>
      </w:r>
      <w:proofErr w:type="gramStart"/>
      <w:r>
        <w:t>атомной</w:t>
      </w:r>
      <w:proofErr w:type="gramEnd"/>
    </w:p>
    <w:p w:rsidR="00886CAC" w:rsidRDefault="00886CAC">
      <w:pPr>
        <w:pStyle w:val="ConsPlusNormal"/>
        <w:jc w:val="right"/>
      </w:pPr>
      <w:r>
        <w:t xml:space="preserve">энергии,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86CAC" w:rsidRDefault="00886CAC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886CAC" w:rsidRDefault="00886CAC">
      <w:pPr>
        <w:pStyle w:val="ConsPlusNormal"/>
        <w:jc w:val="right"/>
      </w:pPr>
      <w:r>
        <w:t>технологическому и атомному надзору</w:t>
      </w:r>
    </w:p>
    <w:p w:rsidR="00886CAC" w:rsidRDefault="00886CAC">
      <w:pPr>
        <w:pStyle w:val="ConsPlusNormal"/>
        <w:jc w:val="right"/>
      </w:pPr>
      <w:r>
        <w:t>от 19 декабря 2018 г. N 623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right"/>
      </w:pPr>
      <w:r>
        <w:t>РЕКОМЕНДУЕМЫЙ ОБРАЗЕЦ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nformat"/>
        <w:jc w:val="both"/>
      </w:pPr>
      <w:r>
        <w:t xml:space="preserve">         Разрешение на </w:t>
      </w:r>
      <w:proofErr w:type="gramStart"/>
      <w:r>
        <w:t>право ведения</w:t>
      </w:r>
      <w:proofErr w:type="gramEnd"/>
      <w:r>
        <w:t xml:space="preserve"> работ в области использования</w:t>
      </w:r>
    </w:p>
    <w:p w:rsidR="00886CAC" w:rsidRDefault="00886CAC">
      <w:pPr>
        <w:pStyle w:val="ConsPlusNonformat"/>
        <w:jc w:val="both"/>
      </w:pPr>
      <w:r>
        <w:t xml:space="preserve">             атомной энергии работникам объектов использования</w:t>
      </w:r>
    </w:p>
    <w:p w:rsidR="00886CAC" w:rsidRDefault="00886CAC">
      <w:pPr>
        <w:pStyle w:val="ConsPlusNonformat"/>
        <w:jc w:val="both"/>
      </w:pPr>
      <w:r>
        <w:t xml:space="preserve">                  атомной энергии на занимаемую должность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Регистрационный номер ___________________ </w:t>
      </w:r>
      <w:proofErr w:type="gramStart"/>
      <w:r>
        <w:t>от</w:t>
      </w:r>
      <w:proofErr w:type="gramEnd"/>
      <w:r>
        <w:t xml:space="preserve"> ______________________________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>Выдано ____________________________________________________________________</w:t>
      </w:r>
    </w:p>
    <w:p w:rsidR="00886CAC" w:rsidRDefault="00886CAC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886CAC" w:rsidRDefault="00886CAC">
      <w:pPr>
        <w:pStyle w:val="ConsPlusNonformat"/>
        <w:jc w:val="both"/>
      </w:pPr>
      <w:r>
        <w:t xml:space="preserve">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</w:t>
      </w:r>
    </w:p>
    <w:p w:rsidR="00886CAC" w:rsidRDefault="00886CAC">
      <w:pPr>
        <w:pStyle w:val="ConsPlusNonformat"/>
        <w:jc w:val="both"/>
      </w:pPr>
      <w:r>
        <w:t>___________________________________________________________________________</w:t>
      </w:r>
    </w:p>
    <w:p w:rsidR="00886CAC" w:rsidRDefault="00886CAC">
      <w:pPr>
        <w:pStyle w:val="ConsPlusNonformat"/>
        <w:jc w:val="both"/>
      </w:pPr>
      <w:r>
        <w:t xml:space="preserve">               (наименование должности, ОИАЭ и организации)</w:t>
      </w:r>
    </w:p>
    <w:p w:rsidR="00886CAC" w:rsidRDefault="00886CAC">
      <w:pPr>
        <w:pStyle w:val="ConsPlusNonformat"/>
        <w:jc w:val="both"/>
      </w:pPr>
      <w:r>
        <w:t xml:space="preserve">в  соответствии  со  </w:t>
      </w:r>
      <w:hyperlink r:id="rId25">
        <w:r>
          <w:rPr>
            <w:color w:val="0000FF"/>
          </w:rPr>
          <w:t>статьей  27</w:t>
        </w:r>
      </w:hyperlink>
      <w:r>
        <w:t xml:space="preserve">  Федерального  закона от 21 ноября 1995 г.</w:t>
      </w:r>
    </w:p>
    <w:p w:rsidR="00886CAC" w:rsidRDefault="00886CAC">
      <w:pPr>
        <w:pStyle w:val="ConsPlusNonformat"/>
        <w:jc w:val="both"/>
      </w:pPr>
      <w:r>
        <w:t>N 170-ФЗ "Об использовании атомной энергии".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Разрешение выдано на основании заявления </w:t>
      </w:r>
      <w:proofErr w:type="gramStart"/>
      <w:r>
        <w:t>от</w:t>
      </w:r>
      <w:proofErr w:type="gramEnd"/>
      <w:r>
        <w:t xml:space="preserve">   ____________  _______________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(дата)         (вх.</w:t>
      </w:r>
      <w:proofErr w:type="gramEnd"/>
      <w:r>
        <w:t xml:space="preserve"> N)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Срок действия разрешения: </w:t>
      </w:r>
      <w:proofErr w:type="gramStart"/>
      <w:r>
        <w:t>с</w:t>
      </w:r>
      <w:proofErr w:type="gramEnd"/>
      <w:r>
        <w:t xml:space="preserve">       __________         по    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 (дата)                   (дата)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>Заместитель руководителя Ростехнадзора</w:t>
      </w:r>
    </w:p>
    <w:p w:rsidR="00886CAC" w:rsidRDefault="00886CAC">
      <w:pPr>
        <w:pStyle w:val="ConsPlusNonformat"/>
        <w:jc w:val="both"/>
      </w:pPr>
      <w:r>
        <w:t>(руководитель МТУ Ростехнадзора)</w:t>
      </w:r>
    </w:p>
    <w:p w:rsidR="00886CAC" w:rsidRDefault="00886CAC">
      <w:pPr>
        <w:pStyle w:val="ConsPlusNonformat"/>
        <w:jc w:val="both"/>
      </w:pPr>
      <w:r>
        <w:t xml:space="preserve">                                   _______________    _____________________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                       М.П.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           Разрешение действует при соблюдении условий действия</w:t>
      </w:r>
    </w:p>
    <w:p w:rsidR="00886CAC" w:rsidRDefault="00886CAC">
      <w:pPr>
        <w:pStyle w:val="ConsPlusNonformat"/>
        <w:jc w:val="both"/>
      </w:pPr>
      <w:r>
        <w:t xml:space="preserve">              разрешения, </w:t>
      </w:r>
      <w:proofErr w:type="gramStart"/>
      <w:r>
        <w:t>являющихся</w:t>
      </w:r>
      <w:proofErr w:type="gramEnd"/>
      <w:r>
        <w:t xml:space="preserve"> его неотъемлемой частью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right"/>
        <w:outlineLvl w:val="1"/>
      </w:pPr>
      <w:r>
        <w:t>Приложение N 4</w:t>
      </w:r>
    </w:p>
    <w:p w:rsidR="00886CAC" w:rsidRDefault="00886CAC">
      <w:pPr>
        <w:pStyle w:val="ConsPlusNormal"/>
        <w:jc w:val="right"/>
      </w:pPr>
      <w:r>
        <w:t>к Административному регламенту</w:t>
      </w:r>
    </w:p>
    <w:p w:rsidR="00886CAC" w:rsidRDefault="00886CAC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Федеральной</w:t>
      </w:r>
      <w:proofErr w:type="gramEnd"/>
    </w:p>
    <w:p w:rsidR="00886CAC" w:rsidRDefault="00886CAC">
      <w:pPr>
        <w:pStyle w:val="ConsPlusNormal"/>
        <w:jc w:val="right"/>
      </w:pPr>
      <w:r>
        <w:t xml:space="preserve">службой по </w:t>
      </w:r>
      <w:proofErr w:type="gramStart"/>
      <w:r>
        <w:t>экологическому</w:t>
      </w:r>
      <w:proofErr w:type="gramEnd"/>
      <w:r>
        <w:t>,</w:t>
      </w:r>
    </w:p>
    <w:p w:rsidR="00886CAC" w:rsidRDefault="00886CAC">
      <w:pPr>
        <w:pStyle w:val="ConsPlusNormal"/>
        <w:jc w:val="right"/>
      </w:pPr>
      <w:r>
        <w:t>технологическому и атомному надзору</w:t>
      </w:r>
    </w:p>
    <w:p w:rsidR="00886CAC" w:rsidRDefault="00886CAC">
      <w:pPr>
        <w:pStyle w:val="ConsPlusNormal"/>
        <w:jc w:val="right"/>
      </w:pPr>
      <w:r>
        <w:t>государственной услуги по выдаче</w:t>
      </w:r>
    </w:p>
    <w:p w:rsidR="00886CAC" w:rsidRDefault="00886CAC">
      <w:pPr>
        <w:pStyle w:val="ConsPlusNormal"/>
        <w:jc w:val="right"/>
      </w:pPr>
      <w:r>
        <w:t xml:space="preserve">разрешений на </w:t>
      </w:r>
      <w:proofErr w:type="gramStart"/>
      <w:r>
        <w:t>право ведения</w:t>
      </w:r>
      <w:proofErr w:type="gramEnd"/>
    </w:p>
    <w:p w:rsidR="00886CAC" w:rsidRDefault="00886CAC">
      <w:pPr>
        <w:pStyle w:val="ConsPlusNormal"/>
        <w:jc w:val="right"/>
      </w:pPr>
      <w:r>
        <w:lastRenderedPageBreak/>
        <w:t>работ в области использования</w:t>
      </w:r>
    </w:p>
    <w:p w:rsidR="00886CAC" w:rsidRDefault="00886CAC">
      <w:pPr>
        <w:pStyle w:val="ConsPlusNormal"/>
        <w:jc w:val="right"/>
      </w:pPr>
      <w:r>
        <w:t>атомной энергии работникам</w:t>
      </w:r>
    </w:p>
    <w:p w:rsidR="00886CAC" w:rsidRDefault="00886CAC">
      <w:pPr>
        <w:pStyle w:val="ConsPlusNormal"/>
        <w:jc w:val="right"/>
      </w:pPr>
      <w:r>
        <w:t xml:space="preserve">объектов использования </w:t>
      </w:r>
      <w:proofErr w:type="gramStart"/>
      <w:r>
        <w:t>атомной</w:t>
      </w:r>
      <w:proofErr w:type="gramEnd"/>
    </w:p>
    <w:p w:rsidR="00886CAC" w:rsidRDefault="00886CAC">
      <w:pPr>
        <w:pStyle w:val="ConsPlusNormal"/>
        <w:jc w:val="right"/>
      </w:pPr>
      <w:r>
        <w:t xml:space="preserve">энергии,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86CAC" w:rsidRDefault="00886CAC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886CAC" w:rsidRDefault="00886CAC">
      <w:pPr>
        <w:pStyle w:val="ConsPlusNormal"/>
        <w:jc w:val="right"/>
      </w:pPr>
      <w:r>
        <w:t>технологическому и атомному надзору</w:t>
      </w:r>
    </w:p>
    <w:p w:rsidR="00886CAC" w:rsidRDefault="00886CAC">
      <w:pPr>
        <w:pStyle w:val="ConsPlusNormal"/>
        <w:jc w:val="right"/>
      </w:pPr>
      <w:r>
        <w:t>от 19 декабря 2018 г. N 623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right"/>
      </w:pPr>
      <w:r>
        <w:t>РЕКОМЕНДУЕМЫЙ ОБРАЗЕЦ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nformat"/>
        <w:jc w:val="both"/>
      </w:pPr>
      <w:bookmarkStart w:id="13" w:name="P754"/>
      <w:bookmarkEnd w:id="13"/>
      <w:r>
        <w:t xml:space="preserve">     Разрешение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</w:t>
      </w:r>
    </w:p>
    <w:p w:rsidR="00886CAC" w:rsidRDefault="00886CAC">
      <w:pPr>
        <w:pStyle w:val="ConsPlusNonformat"/>
        <w:jc w:val="both"/>
      </w:pPr>
      <w:r>
        <w:t xml:space="preserve">         энергии работникам объектов использования атомной энергии</w:t>
      </w:r>
    </w:p>
    <w:p w:rsidR="00886CAC" w:rsidRDefault="00886CAC">
      <w:pPr>
        <w:pStyle w:val="ConsPlusNonformat"/>
        <w:jc w:val="both"/>
      </w:pPr>
      <w:r>
        <w:t xml:space="preserve">           на занимаемую должность с правом замещения должности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Регистрационный номер ___________________ </w:t>
      </w:r>
      <w:proofErr w:type="gramStart"/>
      <w:r>
        <w:t>от</w:t>
      </w:r>
      <w:proofErr w:type="gramEnd"/>
      <w:r>
        <w:t xml:space="preserve"> ______________________________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>Выдано ____________________________________________________________________</w:t>
      </w:r>
    </w:p>
    <w:p w:rsidR="00886CAC" w:rsidRDefault="00886CAC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886CAC" w:rsidRDefault="00886CAC">
      <w:pPr>
        <w:pStyle w:val="ConsPlusNonformat"/>
        <w:jc w:val="both"/>
      </w:pPr>
      <w:r>
        <w:t xml:space="preserve">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</w:t>
      </w:r>
    </w:p>
    <w:p w:rsidR="00886CAC" w:rsidRDefault="00886CAC">
      <w:pPr>
        <w:pStyle w:val="ConsPlusNonformat"/>
        <w:jc w:val="both"/>
      </w:pPr>
      <w:r>
        <w:t>___________________________________________________________________________</w:t>
      </w:r>
    </w:p>
    <w:p w:rsidR="00886CAC" w:rsidRDefault="00886CAC">
      <w:pPr>
        <w:pStyle w:val="ConsPlusNonformat"/>
        <w:jc w:val="both"/>
      </w:pPr>
      <w:r>
        <w:t xml:space="preserve">               (наименование должности, ОИАЭ и организации)</w:t>
      </w:r>
    </w:p>
    <w:p w:rsidR="00886CAC" w:rsidRDefault="00886CAC">
      <w:pPr>
        <w:pStyle w:val="ConsPlusNonformat"/>
        <w:jc w:val="both"/>
      </w:pPr>
      <w:r>
        <w:t>с правом замещения должности</w:t>
      </w:r>
    </w:p>
    <w:p w:rsidR="00886CAC" w:rsidRDefault="00886CAC">
      <w:pPr>
        <w:pStyle w:val="ConsPlusNonformat"/>
        <w:jc w:val="both"/>
      </w:pPr>
      <w:r>
        <w:t>___________________________________________________________________________</w:t>
      </w:r>
    </w:p>
    <w:p w:rsidR="00886CAC" w:rsidRDefault="00886CAC">
      <w:pPr>
        <w:pStyle w:val="ConsPlusNonformat"/>
        <w:jc w:val="both"/>
      </w:pPr>
      <w:r>
        <w:t xml:space="preserve">               (наименование должности, ОИАЭ и организации)</w:t>
      </w:r>
    </w:p>
    <w:p w:rsidR="00886CAC" w:rsidRDefault="00886CAC">
      <w:pPr>
        <w:pStyle w:val="ConsPlusNonformat"/>
        <w:jc w:val="both"/>
      </w:pPr>
      <w:r>
        <w:t xml:space="preserve">в  соответствии  со  </w:t>
      </w:r>
      <w:hyperlink r:id="rId26">
        <w:r>
          <w:rPr>
            <w:color w:val="0000FF"/>
          </w:rPr>
          <w:t>статьей  27</w:t>
        </w:r>
      </w:hyperlink>
      <w:r>
        <w:t xml:space="preserve">  Федерального  закона от 21 ноября 1995 г.</w:t>
      </w:r>
    </w:p>
    <w:p w:rsidR="00886CAC" w:rsidRDefault="00886CAC">
      <w:pPr>
        <w:pStyle w:val="ConsPlusNonformat"/>
        <w:jc w:val="both"/>
      </w:pPr>
      <w:r>
        <w:t>N 170-ФЗ "Об использовании атомной энергии".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Разрешение выдано на основании заявления </w:t>
      </w:r>
      <w:proofErr w:type="gramStart"/>
      <w:r>
        <w:t>от</w:t>
      </w:r>
      <w:proofErr w:type="gramEnd"/>
      <w:r>
        <w:t xml:space="preserve">   ____________  _______________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(дата)         (вх.</w:t>
      </w:r>
      <w:proofErr w:type="gramEnd"/>
      <w:r>
        <w:t xml:space="preserve"> N)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Срок действия разрешения: </w:t>
      </w:r>
      <w:proofErr w:type="gramStart"/>
      <w:r>
        <w:t>с</w:t>
      </w:r>
      <w:proofErr w:type="gramEnd"/>
      <w:r>
        <w:t xml:space="preserve">       __________         по    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 (дата)                   (дата)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>Заместитель руководителя Ростехнадзора</w:t>
      </w:r>
    </w:p>
    <w:p w:rsidR="00886CAC" w:rsidRDefault="00886CAC">
      <w:pPr>
        <w:pStyle w:val="ConsPlusNonformat"/>
        <w:jc w:val="both"/>
      </w:pPr>
      <w:r>
        <w:t>(руководитель МТУ Ростехнадзора)</w:t>
      </w:r>
    </w:p>
    <w:p w:rsidR="00886CAC" w:rsidRDefault="00886CAC">
      <w:pPr>
        <w:pStyle w:val="ConsPlusNonformat"/>
        <w:jc w:val="both"/>
      </w:pPr>
      <w:r>
        <w:t xml:space="preserve">                                   _______________    _____________________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                       М.П.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           Разрешение действует при соблюдении условий действия</w:t>
      </w:r>
    </w:p>
    <w:p w:rsidR="00886CAC" w:rsidRDefault="00886CAC">
      <w:pPr>
        <w:pStyle w:val="ConsPlusNonformat"/>
        <w:jc w:val="both"/>
      </w:pPr>
      <w:r>
        <w:t xml:space="preserve">              разрешения, </w:t>
      </w:r>
      <w:proofErr w:type="gramStart"/>
      <w:r>
        <w:t>являющихся</w:t>
      </w:r>
      <w:proofErr w:type="gramEnd"/>
      <w:r>
        <w:t xml:space="preserve"> его неотъемлемой частью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right"/>
        <w:outlineLvl w:val="1"/>
      </w:pPr>
      <w:r>
        <w:t>Приложение N 5</w:t>
      </w:r>
    </w:p>
    <w:p w:rsidR="00886CAC" w:rsidRDefault="00886CAC">
      <w:pPr>
        <w:pStyle w:val="ConsPlusNormal"/>
        <w:jc w:val="right"/>
      </w:pPr>
      <w:r>
        <w:t>к Административному регламенту</w:t>
      </w:r>
    </w:p>
    <w:p w:rsidR="00886CAC" w:rsidRDefault="00886CAC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Федеральной</w:t>
      </w:r>
      <w:proofErr w:type="gramEnd"/>
    </w:p>
    <w:p w:rsidR="00886CAC" w:rsidRDefault="00886CAC">
      <w:pPr>
        <w:pStyle w:val="ConsPlusNormal"/>
        <w:jc w:val="right"/>
      </w:pPr>
      <w:r>
        <w:t xml:space="preserve">службой по </w:t>
      </w:r>
      <w:proofErr w:type="gramStart"/>
      <w:r>
        <w:t>экологическому</w:t>
      </w:r>
      <w:proofErr w:type="gramEnd"/>
      <w:r>
        <w:t>,</w:t>
      </w:r>
    </w:p>
    <w:p w:rsidR="00886CAC" w:rsidRDefault="00886CAC">
      <w:pPr>
        <w:pStyle w:val="ConsPlusNormal"/>
        <w:jc w:val="right"/>
      </w:pPr>
      <w:r>
        <w:t>технологическому и атомному надзору</w:t>
      </w:r>
    </w:p>
    <w:p w:rsidR="00886CAC" w:rsidRDefault="00886CAC">
      <w:pPr>
        <w:pStyle w:val="ConsPlusNormal"/>
        <w:jc w:val="right"/>
      </w:pPr>
      <w:r>
        <w:t>государственной услуги по выдаче</w:t>
      </w:r>
    </w:p>
    <w:p w:rsidR="00886CAC" w:rsidRDefault="00886CAC">
      <w:pPr>
        <w:pStyle w:val="ConsPlusNormal"/>
        <w:jc w:val="right"/>
      </w:pPr>
      <w:r>
        <w:t xml:space="preserve">разрешений на </w:t>
      </w:r>
      <w:proofErr w:type="gramStart"/>
      <w:r>
        <w:t>право ведения</w:t>
      </w:r>
      <w:proofErr w:type="gramEnd"/>
    </w:p>
    <w:p w:rsidR="00886CAC" w:rsidRDefault="00886CAC">
      <w:pPr>
        <w:pStyle w:val="ConsPlusNormal"/>
        <w:jc w:val="right"/>
      </w:pPr>
      <w:r>
        <w:t>работ в области использования</w:t>
      </w:r>
    </w:p>
    <w:p w:rsidR="00886CAC" w:rsidRDefault="00886CAC">
      <w:pPr>
        <w:pStyle w:val="ConsPlusNormal"/>
        <w:jc w:val="right"/>
      </w:pPr>
      <w:r>
        <w:t>атомной энергии работникам</w:t>
      </w:r>
    </w:p>
    <w:p w:rsidR="00886CAC" w:rsidRDefault="00886CAC">
      <w:pPr>
        <w:pStyle w:val="ConsPlusNormal"/>
        <w:jc w:val="right"/>
      </w:pPr>
      <w:r>
        <w:t xml:space="preserve">объектов использования </w:t>
      </w:r>
      <w:proofErr w:type="gramStart"/>
      <w:r>
        <w:t>атомной</w:t>
      </w:r>
      <w:proofErr w:type="gramEnd"/>
    </w:p>
    <w:p w:rsidR="00886CAC" w:rsidRDefault="00886CAC">
      <w:pPr>
        <w:pStyle w:val="ConsPlusNormal"/>
        <w:jc w:val="right"/>
      </w:pPr>
      <w:r>
        <w:t xml:space="preserve">энергии,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86CAC" w:rsidRDefault="00886CAC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886CAC" w:rsidRDefault="00886CAC">
      <w:pPr>
        <w:pStyle w:val="ConsPlusNormal"/>
        <w:jc w:val="right"/>
      </w:pPr>
      <w:r>
        <w:lastRenderedPageBreak/>
        <w:t>технологическому и атомному надзору</w:t>
      </w:r>
    </w:p>
    <w:p w:rsidR="00886CAC" w:rsidRDefault="00886CAC">
      <w:pPr>
        <w:pStyle w:val="ConsPlusNormal"/>
        <w:jc w:val="right"/>
      </w:pPr>
      <w:r>
        <w:t>от 19 декабря 2018 г. N 623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right"/>
      </w:pPr>
      <w:r>
        <w:t>РЕКОМЕНДУЕМЫЙ ОБРАЗЕЦ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nformat"/>
        <w:jc w:val="both"/>
      </w:pPr>
      <w:r>
        <w:t xml:space="preserve">                                   УТВЕРЖДАЮ</w:t>
      </w:r>
    </w:p>
    <w:p w:rsidR="00886CAC" w:rsidRDefault="00886CAC">
      <w:pPr>
        <w:pStyle w:val="ConsPlusNonformat"/>
        <w:jc w:val="both"/>
      </w:pPr>
      <w:r>
        <w:t xml:space="preserve">                                   Руководитель </w:t>
      </w:r>
      <w:proofErr w:type="gramStart"/>
      <w:r>
        <w:t>ответственного</w:t>
      </w:r>
      <w:proofErr w:type="gramEnd"/>
      <w:r>
        <w:t xml:space="preserve"> структурного</w:t>
      </w:r>
    </w:p>
    <w:p w:rsidR="00886CAC" w:rsidRDefault="00886CAC">
      <w:pPr>
        <w:pStyle w:val="ConsPlusNonformat"/>
        <w:jc w:val="both"/>
      </w:pPr>
      <w:r>
        <w:t xml:space="preserve">                                   подразделения Ростехнадзора</w:t>
      </w:r>
    </w:p>
    <w:p w:rsidR="00886CAC" w:rsidRDefault="00886CAC">
      <w:pPr>
        <w:pStyle w:val="ConsPlusNonformat"/>
        <w:jc w:val="both"/>
      </w:pPr>
      <w:r>
        <w:t xml:space="preserve">                                   (руководитель МТУ Ростехнадзора)</w:t>
      </w:r>
    </w:p>
    <w:p w:rsidR="00886CAC" w:rsidRDefault="00886CAC">
      <w:pPr>
        <w:pStyle w:val="ConsPlusNonformat"/>
        <w:jc w:val="both"/>
      </w:pPr>
      <w:r>
        <w:t xml:space="preserve">                                   ____________________________________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"__" _______________________ ____ </w:t>
      </w:r>
      <w:proofErr w:type="gramStart"/>
      <w:r>
        <w:t>г</w:t>
      </w:r>
      <w:proofErr w:type="gramEnd"/>
      <w:r>
        <w:t>.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bookmarkStart w:id="14" w:name="P815"/>
      <w:bookmarkEnd w:id="14"/>
      <w:r>
        <w:t xml:space="preserve">                                  РЕШЕНИЕ</w:t>
      </w:r>
    </w:p>
    <w:p w:rsidR="00886CAC" w:rsidRDefault="00886CAC">
      <w:pPr>
        <w:pStyle w:val="ConsPlusNonformat"/>
        <w:jc w:val="both"/>
      </w:pPr>
      <w:r>
        <w:t xml:space="preserve">                      от "__" _______________ ____ </w:t>
      </w:r>
      <w:proofErr w:type="gramStart"/>
      <w:r>
        <w:t>г</w:t>
      </w:r>
      <w:proofErr w:type="gramEnd"/>
      <w:r>
        <w:t>.</w:t>
      </w:r>
    </w:p>
    <w:p w:rsidR="00886CAC" w:rsidRDefault="00886CAC">
      <w:pPr>
        <w:pStyle w:val="ConsPlusNonformat"/>
        <w:jc w:val="both"/>
      </w:pPr>
      <w:r>
        <w:t xml:space="preserve">                   о продлении срока действия разрешения</w:t>
      </w:r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 xml:space="preserve">    Управлением ___________________________________________________________</w:t>
      </w:r>
    </w:p>
    <w:p w:rsidR="00886CAC" w:rsidRDefault="00886CAC">
      <w:pPr>
        <w:pStyle w:val="ConsPlusNonformat"/>
        <w:jc w:val="both"/>
      </w:pPr>
      <w:r>
        <w:t xml:space="preserve">                    </w:t>
      </w:r>
      <w:proofErr w:type="gramStart"/>
      <w:r>
        <w:t>(название ответственного структурного подразделения</w:t>
      </w:r>
      <w:proofErr w:type="gramEnd"/>
    </w:p>
    <w:p w:rsidR="00886CAC" w:rsidRDefault="00886CAC">
      <w:pPr>
        <w:pStyle w:val="ConsPlusNonformat"/>
        <w:jc w:val="both"/>
      </w:pPr>
      <w:r>
        <w:t xml:space="preserve">                центрального аппарата Ростехнадзора или МТУ Ростехнадзора)</w:t>
      </w:r>
    </w:p>
    <w:p w:rsidR="00886CAC" w:rsidRDefault="00886CAC">
      <w:pPr>
        <w:pStyle w:val="ConsPlusNonformat"/>
        <w:jc w:val="both"/>
      </w:pPr>
      <w:r>
        <w:t>рассмотрено заявление, представленное _____________________________________</w:t>
      </w:r>
    </w:p>
    <w:p w:rsidR="00886CAC" w:rsidRDefault="00886CAC">
      <w:pPr>
        <w:pStyle w:val="ConsPlusNonformat"/>
        <w:jc w:val="both"/>
      </w:pPr>
      <w:r>
        <w:t>___________________________________________________________________________</w:t>
      </w:r>
    </w:p>
    <w:p w:rsidR="00886CAC" w:rsidRDefault="00886CAC">
      <w:pPr>
        <w:pStyle w:val="ConsPlusNonformat"/>
        <w:jc w:val="both"/>
      </w:pPr>
      <w:r>
        <w:t xml:space="preserve">             (наименование организации, исх. номер документа)</w:t>
      </w:r>
    </w:p>
    <w:p w:rsidR="00886CAC" w:rsidRDefault="00886CAC">
      <w:pPr>
        <w:pStyle w:val="ConsPlusNonformat"/>
        <w:jc w:val="both"/>
      </w:pPr>
      <w:r>
        <w:t>на продление ____________________________________ срока действия разрешения</w:t>
      </w:r>
    </w:p>
    <w:p w:rsidR="00886CAC" w:rsidRDefault="00886CAC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</w:t>
      </w:r>
      <w:proofErr w:type="gramEnd"/>
    </w:p>
    <w:p w:rsidR="00886CAC" w:rsidRDefault="00886CAC">
      <w:pPr>
        <w:pStyle w:val="ConsPlusNonformat"/>
        <w:jc w:val="both"/>
      </w:pPr>
      <w:r>
        <w:t xml:space="preserve">                        (при наличии))</w:t>
      </w:r>
    </w:p>
    <w:p w:rsidR="00886CAC" w:rsidRDefault="00886CAC">
      <w:pPr>
        <w:pStyle w:val="ConsPlusNonformat"/>
        <w:jc w:val="both"/>
      </w:pPr>
      <w:r>
        <w:t>Федеральной службы  по  экологическому, технологическому и атомному надзору</w:t>
      </w:r>
    </w:p>
    <w:p w:rsidR="00886CAC" w:rsidRDefault="00886CAC">
      <w:pPr>
        <w:pStyle w:val="ConsPlusNonformat"/>
        <w:jc w:val="both"/>
      </w:pPr>
      <w:r>
        <w:t xml:space="preserve">__________________________________________ на </w:t>
      </w:r>
      <w:proofErr w:type="gramStart"/>
      <w:r>
        <w:t>право ведения</w:t>
      </w:r>
      <w:proofErr w:type="gramEnd"/>
      <w:r>
        <w:t xml:space="preserve"> работ в области</w:t>
      </w:r>
    </w:p>
    <w:p w:rsidR="00886CAC" w:rsidRDefault="00886CAC">
      <w:pPr>
        <w:pStyle w:val="ConsPlusNonformat"/>
        <w:jc w:val="both"/>
      </w:pPr>
      <w:r>
        <w:t xml:space="preserve">  (дата, номер продлеваемого разрешения)</w:t>
      </w:r>
    </w:p>
    <w:p w:rsidR="00886CAC" w:rsidRDefault="00886CAC">
      <w:pPr>
        <w:pStyle w:val="ConsPlusNonformat"/>
        <w:jc w:val="both"/>
      </w:pPr>
      <w:proofErr w:type="gramStart"/>
      <w:r>
        <w:t>использования атомной энергии при выполнении обязанностей по должности (при</w:t>
      </w:r>
      <w:proofErr w:type="gramEnd"/>
    </w:p>
    <w:p w:rsidR="00886CAC" w:rsidRDefault="00886CAC">
      <w:pPr>
        <w:pStyle w:val="ConsPlusNonformat"/>
        <w:jc w:val="both"/>
      </w:pPr>
      <w:proofErr w:type="gramStart"/>
      <w:r>
        <w:t>замещении</w:t>
      </w:r>
      <w:proofErr w:type="gramEnd"/>
      <w:r>
        <w:t xml:space="preserve"> должности) ___________________________ в связи с истечением срока</w:t>
      </w:r>
    </w:p>
    <w:p w:rsidR="00886CAC" w:rsidRDefault="00886CAC">
      <w:pPr>
        <w:pStyle w:val="ConsPlusNonformat"/>
        <w:jc w:val="both"/>
      </w:pPr>
      <w:r>
        <w:t xml:space="preserve">                         (название должности)</w:t>
      </w:r>
    </w:p>
    <w:p w:rsidR="00886CAC" w:rsidRDefault="00886CAC">
      <w:pPr>
        <w:pStyle w:val="ConsPlusNonformat"/>
        <w:jc w:val="both"/>
      </w:pPr>
      <w:r>
        <w:t>его действия.</w:t>
      </w:r>
    </w:p>
    <w:p w:rsidR="00886CAC" w:rsidRDefault="00886CAC">
      <w:pPr>
        <w:pStyle w:val="ConsPlusNonformat"/>
        <w:jc w:val="both"/>
      </w:pPr>
      <w:r>
        <w:t xml:space="preserve">    В период действия разрешения _________________________ ________________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(дата, номер         (Фамилия, имя,</w:t>
      </w:r>
      <w:proofErr w:type="gramEnd"/>
    </w:p>
    <w:p w:rsidR="00886CAC" w:rsidRDefault="00886CAC">
      <w:pPr>
        <w:pStyle w:val="ConsPlusNonformat"/>
        <w:jc w:val="both"/>
      </w:pPr>
      <w:r>
        <w:t xml:space="preserve">                                 продлеваемого разрешения)  отчество (</w:t>
      </w:r>
      <w:proofErr w:type="gramStart"/>
      <w:r>
        <w:t>при</w:t>
      </w:r>
      <w:proofErr w:type="gramEnd"/>
    </w:p>
    <w:p w:rsidR="00886CAC" w:rsidRDefault="00886CAC">
      <w:pPr>
        <w:pStyle w:val="ConsPlusNonformat"/>
        <w:jc w:val="both"/>
      </w:pPr>
      <w:r>
        <w:t xml:space="preserve">                                                               </w:t>
      </w:r>
      <w:proofErr w:type="gramStart"/>
      <w:r>
        <w:t>наличии))</w:t>
      </w:r>
      <w:proofErr w:type="gramEnd"/>
    </w:p>
    <w:p w:rsidR="00886CAC" w:rsidRDefault="00886CAC">
      <w:pPr>
        <w:pStyle w:val="ConsPlusNonformat"/>
        <w:jc w:val="both"/>
      </w:pPr>
      <w:r>
        <w:t>выполнял    условия    действия    разрешения,   своевременно   поддерживал</w:t>
      </w:r>
    </w:p>
    <w:p w:rsidR="00886CAC" w:rsidRDefault="00886CAC">
      <w:pPr>
        <w:pStyle w:val="ConsPlusNonformat"/>
        <w:jc w:val="both"/>
      </w:pPr>
      <w:r>
        <w:t>квалификацию,  выполнял  требования  норм  и правил в области использования</w:t>
      </w:r>
    </w:p>
    <w:p w:rsidR="00886CAC" w:rsidRDefault="00886CAC">
      <w:pPr>
        <w:pStyle w:val="ConsPlusNonformat"/>
        <w:jc w:val="both"/>
      </w:pPr>
      <w:r>
        <w:t>атомной  энергии,  не  имеет  медицинских  противопоказаний  по результатам</w:t>
      </w:r>
    </w:p>
    <w:p w:rsidR="00886CAC" w:rsidRDefault="00886CAC">
      <w:pPr>
        <w:pStyle w:val="ConsPlusNonformat"/>
        <w:jc w:val="both"/>
      </w:pPr>
      <w:r>
        <w:t>медицинского  осмотра  и  данным  психофизиологического обследования, о чем</w:t>
      </w:r>
    </w:p>
    <w:p w:rsidR="00886CAC" w:rsidRDefault="00886CAC">
      <w:pPr>
        <w:pStyle w:val="ConsPlusNonformat"/>
        <w:jc w:val="both"/>
      </w:pPr>
      <w:r>
        <w:t>свидетельствуют представленные документы:</w:t>
      </w:r>
    </w:p>
    <w:p w:rsidR="00886CAC" w:rsidRDefault="00886CAC">
      <w:pPr>
        <w:pStyle w:val="ConsPlusNonformat"/>
        <w:jc w:val="both"/>
      </w:pPr>
      <w:r>
        <w:t>1.</w:t>
      </w:r>
    </w:p>
    <w:p w:rsidR="00886CAC" w:rsidRDefault="00886CAC">
      <w:pPr>
        <w:pStyle w:val="ConsPlusNonformat"/>
        <w:jc w:val="both"/>
      </w:pPr>
      <w:r>
        <w:t>2.</w:t>
      </w:r>
    </w:p>
    <w:p w:rsidR="00886CAC" w:rsidRDefault="00886CAC">
      <w:pPr>
        <w:pStyle w:val="ConsPlusNonformat"/>
        <w:jc w:val="both"/>
      </w:pPr>
      <w:r>
        <w:t>и т.д.</w:t>
      </w:r>
    </w:p>
    <w:p w:rsidR="00886CAC" w:rsidRDefault="00886CAC">
      <w:pPr>
        <w:pStyle w:val="ConsPlusNonformat"/>
        <w:jc w:val="both"/>
      </w:pPr>
      <w:r>
        <w:t xml:space="preserve">    По результатам рассмотрения заявления ________________________________,</w:t>
      </w:r>
    </w:p>
    <w:p w:rsidR="00886CAC" w:rsidRDefault="00886CA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886CAC" w:rsidRDefault="00886CAC">
      <w:pPr>
        <w:pStyle w:val="ConsPlusNonformat"/>
        <w:jc w:val="both"/>
      </w:pPr>
      <w:r>
        <w:t xml:space="preserve">                                                   (при наличии))</w:t>
      </w:r>
    </w:p>
    <w:p w:rsidR="00886CAC" w:rsidRDefault="00886CAC">
      <w:pPr>
        <w:pStyle w:val="ConsPlusNonformat"/>
        <w:jc w:val="both"/>
      </w:pPr>
      <w:r>
        <w:t>а  также  учитывая  соответствие  кандидата требованиям при продлении срока</w:t>
      </w:r>
    </w:p>
    <w:p w:rsidR="00886CAC" w:rsidRDefault="00886CAC">
      <w:pPr>
        <w:pStyle w:val="ConsPlusNonformat"/>
        <w:jc w:val="both"/>
      </w:pPr>
      <w:r>
        <w:t xml:space="preserve">действия  разрешения Федеральной 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886CAC" w:rsidRDefault="00886CAC">
      <w:pPr>
        <w:pStyle w:val="ConsPlusNonformat"/>
        <w:jc w:val="both"/>
      </w:pPr>
      <w:r>
        <w:t xml:space="preserve">и  атомному  надзору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</w:t>
      </w:r>
    </w:p>
    <w:p w:rsidR="00886CAC" w:rsidRDefault="00886CAC">
      <w:pPr>
        <w:pStyle w:val="ConsPlusNonformat"/>
        <w:jc w:val="both"/>
      </w:pPr>
      <w:r>
        <w:t xml:space="preserve">энергии   и   на   основании  </w:t>
      </w:r>
      <w:hyperlink w:anchor="P436">
        <w:r>
          <w:rPr>
            <w:color w:val="0000FF"/>
          </w:rPr>
          <w:t>пункта  88</w:t>
        </w:r>
      </w:hyperlink>
      <w:r>
        <w:t xml:space="preserve">  Административного  регламента  </w:t>
      </w:r>
      <w:proofErr w:type="gramStart"/>
      <w:r>
        <w:t>по</w:t>
      </w:r>
      <w:proofErr w:type="gramEnd"/>
    </w:p>
    <w:p w:rsidR="00886CAC" w:rsidRDefault="00886CAC">
      <w:pPr>
        <w:pStyle w:val="ConsPlusNonformat"/>
        <w:jc w:val="both"/>
      </w:pPr>
      <w:r>
        <w:t xml:space="preserve">предоставлению  Федеральной  службой  </w:t>
      </w:r>
      <w:proofErr w:type="gramStart"/>
      <w:r>
        <w:t>по</w:t>
      </w:r>
      <w:proofErr w:type="gramEnd"/>
      <w:r>
        <w:t xml:space="preserve"> экологическому, технологическому и</w:t>
      </w:r>
    </w:p>
    <w:p w:rsidR="00886CAC" w:rsidRDefault="00886CAC">
      <w:pPr>
        <w:pStyle w:val="ConsPlusNonformat"/>
        <w:jc w:val="both"/>
      </w:pPr>
      <w:r>
        <w:t>атомному  надзору  государственной  услуги  по  выдаче  разрешений на право</w:t>
      </w:r>
    </w:p>
    <w:p w:rsidR="00886CAC" w:rsidRDefault="00886CAC">
      <w:pPr>
        <w:pStyle w:val="ConsPlusNonformat"/>
        <w:jc w:val="both"/>
      </w:pPr>
      <w:r>
        <w:t>ведения  работ  в области использования атомной энергии работникам объектов</w:t>
      </w:r>
    </w:p>
    <w:p w:rsidR="00886CAC" w:rsidRDefault="00886CAC">
      <w:pPr>
        <w:pStyle w:val="ConsPlusNonformat"/>
        <w:jc w:val="both"/>
      </w:pPr>
      <w:r>
        <w:t>использования атомной энергии принято решение:</w:t>
      </w:r>
    </w:p>
    <w:p w:rsidR="00886CAC" w:rsidRDefault="00886CAC">
      <w:pPr>
        <w:pStyle w:val="ConsPlusNonformat"/>
        <w:jc w:val="both"/>
      </w:pPr>
      <w:r>
        <w:t xml:space="preserve">    Продлить срок действия разрешения 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886CAC" w:rsidRDefault="00886CAC">
      <w:pPr>
        <w:pStyle w:val="ConsPlusNonformat"/>
        <w:jc w:val="both"/>
      </w:pPr>
      <w:r>
        <w:t>технологическому и атомному надзору _______________________________________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 </w:t>
      </w:r>
      <w:proofErr w:type="gramStart"/>
      <w:r>
        <w:t>(дата, номер продлеваемого разрешения,</w:t>
      </w:r>
      <w:proofErr w:type="gramEnd"/>
    </w:p>
    <w:p w:rsidR="00886CAC" w:rsidRDefault="00886CAC">
      <w:pPr>
        <w:pStyle w:val="ConsPlusNonformat"/>
        <w:jc w:val="both"/>
      </w:pPr>
      <w:r>
        <w:t xml:space="preserve">                                      фамилия, имя, отчество (при наличии)</w:t>
      </w:r>
    </w:p>
    <w:p w:rsidR="00886CAC" w:rsidRDefault="00886CAC">
      <w:pPr>
        <w:pStyle w:val="ConsPlusNonformat"/>
        <w:jc w:val="both"/>
      </w:pPr>
      <w:r>
        <w:t xml:space="preserve">                                                 заявителя)</w:t>
      </w:r>
    </w:p>
    <w:p w:rsidR="00886CAC" w:rsidRDefault="00886CAC">
      <w:pPr>
        <w:pStyle w:val="ConsPlusNonformat"/>
        <w:jc w:val="both"/>
      </w:pPr>
      <w:r>
        <w:t xml:space="preserve">на  право  ведения  работ  в  области  использования  атомной  энергии  </w:t>
      </w:r>
      <w:proofErr w:type="gramStart"/>
      <w:r>
        <w:t>при</w:t>
      </w:r>
      <w:proofErr w:type="gramEnd"/>
    </w:p>
    <w:p w:rsidR="00886CAC" w:rsidRDefault="00886CAC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    обязанностей     по     должности    (замещении   должности)</w:t>
      </w:r>
    </w:p>
    <w:p w:rsidR="00886CAC" w:rsidRDefault="00886CAC">
      <w:pPr>
        <w:pStyle w:val="ConsPlusNonformat"/>
        <w:jc w:val="both"/>
      </w:pPr>
      <w:r>
        <w:t>___________________________________, выдав его на бланке Федеральной службы</w:t>
      </w:r>
    </w:p>
    <w:p w:rsidR="00886CAC" w:rsidRDefault="00886CAC">
      <w:pPr>
        <w:pStyle w:val="ConsPlusNonformat"/>
        <w:jc w:val="both"/>
      </w:pPr>
      <w:r>
        <w:lastRenderedPageBreak/>
        <w:t xml:space="preserve">       (название должности)</w:t>
      </w:r>
    </w:p>
    <w:p w:rsidR="00886CAC" w:rsidRDefault="00886CAC">
      <w:pPr>
        <w:pStyle w:val="ConsPlusNonformat"/>
        <w:jc w:val="both"/>
      </w:pPr>
      <w:r>
        <w:t>по экологическому, технологическому и атомному надзору за N _______________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(дата, номер</w:t>
      </w:r>
      <w:proofErr w:type="gramEnd"/>
    </w:p>
    <w:p w:rsidR="00886CAC" w:rsidRDefault="00886CAC">
      <w:pPr>
        <w:pStyle w:val="ConsPlusNonformat"/>
        <w:jc w:val="both"/>
      </w:pPr>
      <w:proofErr w:type="gramStart"/>
      <w:r>
        <w:t>__________________________ (в соответствии с приказом Федеральной службы по</w:t>
      </w:r>
      <w:proofErr w:type="gramEnd"/>
    </w:p>
    <w:p w:rsidR="00886CAC" w:rsidRDefault="00886CAC">
      <w:pPr>
        <w:pStyle w:val="ConsPlusNonformat"/>
        <w:jc w:val="both"/>
      </w:pPr>
      <w:r>
        <w:t xml:space="preserve">    нового разрешения)</w:t>
      </w:r>
    </w:p>
    <w:p w:rsidR="00886CAC" w:rsidRDefault="00886CAC">
      <w:pPr>
        <w:pStyle w:val="ConsPlusNonformat"/>
        <w:jc w:val="both"/>
      </w:pPr>
      <w:r>
        <w:t>экологическому,  технологическому  и атомному надзору от 19 декабря 2018 г.</w:t>
      </w:r>
    </w:p>
    <w:p w:rsidR="00886CAC" w:rsidRDefault="00886CAC">
      <w:pPr>
        <w:pStyle w:val="ConsPlusNonformat"/>
        <w:jc w:val="both"/>
      </w:pPr>
      <w:proofErr w:type="gramStart"/>
      <w:r>
        <w:t>N 632).</w:t>
      </w:r>
      <w:proofErr w:type="gramEnd"/>
    </w:p>
    <w:p w:rsidR="00886CAC" w:rsidRDefault="00886CAC">
      <w:pPr>
        <w:pStyle w:val="ConsPlusNonformat"/>
        <w:jc w:val="both"/>
      </w:pPr>
    </w:p>
    <w:p w:rsidR="00886CAC" w:rsidRDefault="00886CAC">
      <w:pPr>
        <w:pStyle w:val="ConsPlusNonformat"/>
        <w:jc w:val="both"/>
      </w:pPr>
      <w:r>
        <w:t>Начальник отдела Ростехнадзора</w:t>
      </w:r>
    </w:p>
    <w:p w:rsidR="00886CAC" w:rsidRDefault="00886CAC">
      <w:pPr>
        <w:pStyle w:val="ConsPlusNonformat"/>
        <w:jc w:val="both"/>
      </w:pPr>
      <w:r>
        <w:t>(начальник отдела МТУ Ростехнадзора) _____________    _____________________</w:t>
      </w:r>
    </w:p>
    <w:p w:rsidR="00886CAC" w:rsidRDefault="00886CAC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jc w:val="both"/>
      </w:pPr>
    </w:p>
    <w:p w:rsidR="00886CAC" w:rsidRDefault="00886C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BE4" w:rsidRDefault="00530BE4">
      <w:bookmarkStart w:id="15" w:name="_GoBack"/>
      <w:bookmarkEnd w:id="15"/>
    </w:p>
    <w:sectPr w:rsidR="00530BE4" w:rsidSect="005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AC"/>
    <w:rsid w:val="00530BE4"/>
    <w:rsid w:val="008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86C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6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86C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86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86C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86C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86C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86C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6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86C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86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86C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86C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86C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5B50121DC056AA51BEB97BB47CEF77183FBA4386E4E2968771864E71182680CA8FB36510FA2337D18803F51157E8F8FE73F330Fg9Z0G" TargetMode="External"/><Relationship Id="rId13" Type="http://schemas.openxmlformats.org/officeDocument/2006/relationships/hyperlink" Target="consultantplus://offline/ref=B035B50121DC056AA51BEB97BB47CEF77083FFAB3C644E2968771864E71182680CA8FB36570AA8622C57816317486D8D83E73D37139119A4g2Z0G" TargetMode="External"/><Relationship Id="rId18" Type="http://schemas.openxmlformats.org/officeDocument/2006/relationships/hyperlink" Target="consultantplus://offline/ref=B035B50121DC056AA51BEB97BB47CEF77688F8A238654E2968771864E71182680CA8FB36570AA96E2D57816317486D8D83E73D37139119A4g2Z0G" TargetMode="External"/><Relationship Id="rId26" Type="http://schemas.openxmlformats.org/officeDocument/2006/relationships/hyperlink" Target="consultantplus://offline/ref=B035B50121DC056AA51BEB97BB47CEF77688FAA73F6E4E2968771864E71182680CA8FB36570AAB672E57816317486D8D83E73D37139119A4g2Z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35B50121DC056AA51BEB97BB47CEF7718AFAA13D6B4E2968771864E71182680CA8FB365501FD366809D8305B03608B95FB3D31g0ZEG" TargetMode="External"/><Relationship Id="rId7" Type="http://schemas.openxmlformats.org/officeDocument/2006/relationships/hyperlink" Target="consultantplus://offline/ref=B035B50121DC056AA51BEB97BB47CEF7768AF8AB3F6C4E2968771864E71182680CA8FB355E01FD366809D8305B03608B95FB3D31g0ZEG" TargetMode="External"/><Relationship Id="rId12" Type="http://schemas.openxmlformats.org/officeDocument/2006/relationships/hyperlink" Target="consultantplus://offline/ref=B035B50121DC056AA51BEB97BB47CEF7738FFDA13C6F4E2968771864E71182681EA8A33A5502B7672842D73251g1ZEG" TargetMode="External"/><Relationship Id="rId17" Type="http://schemas.openxmlformats.org/officeDocument/2006/relationships/hyperlink" Target="consultantplus://offline/ref=B035B50121DC056AA51BEB97BB47CEF77689FAA43F684E2968771864E71182680CA8FB355E0AA2337D18803F51157E8F8FE73F330Fg9Z0G" TargetMode="External"/><Relationship Id="rId25" Type="http://schemas.openxmlformats.org/officeDocument/2006/relationships/hyperlink" Target="consultantplus://offline/ref=B035B50121DC056AA51BEB97BB47CEF77688FAA73F6E4E2968771864E71182680CA8FB36570AAB672E57816317486D8D83E73D37139119A4g2Z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35B50121DC056AA51BEB97BB47CEF77689FAA43F684E2968771864E71182680CA8FB335401FD366809D8305B03608B95FB3D31g0ZEG" TargetMode="External"/><Relationship Id="rId20" Type="http://schemas.openxmlformats.org/officeDocument/2006/relationships/hyperlink" Target="consultantplus://offline/ref=B035B50121DC056AA51BEB97BB47CEF77688FAA73F6E4E2968771864E71182681EA8A33A5502B7672842D73251g1Z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5B50121DC056AA51BEB97BB47CEF77689FAA43F684E2968771864E71182680CA8FB36570AA96E2857816317486D8D83E73D37139119A4g2Z0G" TargetMode="External"/><Relationship Id="rId11" Type="http://schemas.openxmlformats.org/officeDocument/2006/relationships/hyperlink" Target="consultantplus://offline/ref=B035B50121DC056AA51BEB97BB47CEF7738EFDA53A644E2968771864E71182681EA8A33A5502B7672842D73251g1ZEG" TargetMode="External"/><Relationship Id="rId24" Type="http://schemas.openxmlformats.org/officeDocument/2006/relationships/hyperlink" Target="consultantplus://offline/ref=B035B50121DC056AA51BEB97BB47CEF77688FAA73F6E4E2968771864E71182680CA8FB36570AAB672E57816317486D8D83E73D37139119A4g2Z0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35B50121DC056AA51BEB97BB47CEF77389FFA738661323602E1466E01EDD7F0BE1F737570AA962270884760610628795F9392D0F931BgAZ5G" TargetMode="External"/><Relationship Id="rId23" Type="http://schemas.openxmlformats.org/officeDocument/2006/relationships/hyperlink" Target="consultantplus://offline/ref=B035B50121DC056AA51BEB97BB47CEF7718AFAA13D6B4E2968771864E71182681EA8A33A5502B7672842D73251g1ZE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035B50121DC056AA51BEB97BB47CEF7738EF9A5356B4E2968771864E71182681EA8A33A5502B7672842D73251g1ZEG" TargetMode="External"/><Relationship Id="rId19" Type="http://schemas.openxmlformats.org/officeDocument/2006/relationships/hyperlink" Target="consultantplus://offline/ref=B035B50121DC056AA51BEB97BB47CEF77389FFA738661323602E1466E01EDD7F0BE1F737570AA962270884760610628795F9392D0F931BgAZ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5B50121DC056AA51BEB97BB47CEF7738FFDA13E6E4E2968771864E71182681EA8A33A5502B7672842D73251g1ZEG" TargetMode="External"/><Relationship Id="rId14" Type="http://schemas.openxmlformats.org/officeDocument/2006/relationships/hyperlink" Target="consultantplus://offline/ref=B035B50121DC056AA51BEB97BB47CEF77389FFA738661323602E1466E01EDD7F0BE1F737570AA962270884760610628795F9392D0F931BgAZ5G" TargetMode="External"/><Relationship Id="rId22" Type="http://schemas.openxmlformats.org/officeDocument/2006/relationships/hyperlink" Target="consultantplus://offline/ref=B035B50121DC056AA51BEB97BB47CEF77689FAA43F684E2968771864E71182680CA8FB36570AA96E2857816317486D8D83E73D37139119A4g2Z0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12676</Words>
  <Characters>72257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Турицина</dc:creator>
  <cp:lastModifiedBy>Евгения Владимировна Турицина</cp:lastModifiedBy>
  <cp:revision>1</cp:revision>
  <dcterms:created xsi:type="dcterms:W3CDTF">2023-04-28T06:25:00Z</dcterms:created>
  <dcterms:modified xsi:type="dcterms:W3CDTF">2023-04-28T06:26:00Z</dcterms:modified>
</cp:coreProperties>
</file>